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7A70D6" w:rsidRPr="00AB349A" w:rsidRDefault="00514DEA" w:rsidP="00435567">
      <w:pPr>
        <w:pStyle w:val="En-tte"/>
        <w:tabs>
          <w:tab w:val="left" w:pos="708"/>
          <w:tab w:val="left" w:pos="6379"/>
        </w:tabs>
        <w:ind w:left="1134"/>
        <w:rPr>
          <w:rFonts w:asciiTheme="minorHAnsi" w:hAnsiTheme="minorHAnsi" w:cs="Tahoma"/>
          <w:b/>
          <w:color w:val="365F91" w:themeColor="accent1" w:themeShade="BF"/>
          <w:lang w:val="en-US"/>
        </w:rPr>
      </w:pPr>
      <w:r w:rsidRPr="00307D6A">
        <w:rPr>
          <w:rFonts w:ascii="Tahoma" w:hAnsi="Tahoma" w:cs="Tahoma"/>
          <w:color w:val="365F91" w:themeColor="accent1" w:themeShade="BF"/>
        </w:rPr>
        <w:tab/>
      </w:r>
      <w:r w:rsidR="00435567">
        <w:rPr>
          <w:rFonts w:ascii="Tahoma" w:hAnsi="Tahoma" w:cs="Tahoma"/>
          <w:color w:val="365F91" w:themeColor="accent1" w:themeShade="BF"/>
        </w:rPr>
        <w:tab/>
      </w:r>
      <w:r w:rsidR="00800CE4" w:rsidRPr="00AB349A">
        <w:rPr>
          <w:rFonts w:ascii="Tahoma" w:hAnsi="Tahoma" w:cs="Tahoma"/>
          <w:color w:val="365F91" w:themeColor="accent1" w:themeShade="BF"/>
          <w:lang w:val="en-US"/>
        </w:rPr>
        <w:t xml:space="preserve"> </w:t>
      </w:r>
      <w:r w:rsidR="00AB349A" w:rsidRPr="00AB349A">
        <w:rPr>
          <w:rFonts w:asciiTheme="minorHAnsi" w:hAnsiTheme="minorHAnsi" w:cs="Tahoma"/>
          <w:b/>
          <w:color w:val="365F91" w:themeColor="accent1" w:themeShade="BF"/>
          <w:lang w:val="en-US"/>
        </w:rPr>
        <w:t>CONTACT ELECTRICITE</w:t>
      </w:r>
    </w:p>
    <w:p w:rsidR="00435567" w:rsidRPr="00AB349A" w:rsidRDefault="00435567" w:rsidP="00435567">
      <w:pPr>
        <w:pStyle w:val="En-tte"/>
        <w:tabs>
          <w:tab w:val="left" w:pos="708"/>
          <w:tab w:val="left" w:pos="6379"/>
        </w:tabs>
        <w:ind w:left="1134"/>
        <w:rPr>
          <w:rFonts w:asciiTheme="minorHAnsi" w:hAnsiTheme="minorHAnsi" w:cs="Arial"/>
          <w:color w:val="1F497D" w:themeColor="text2"/>
          <w:sz w:val="22"/>
          <w:szCs w:val="22"/>
          <w:shd w:val="clear" w:color="auto" w:fill="FFFFFF"/>
          <w:lang w:val="en-US"/>
        </w:rPr>
      </w:pPr>
      <w:r w:rsidRPr="00AB349A">
        <w:rPr>
          <w:rFonts w:asciiTheme="minorHAnsi" w:hAnsiTheme="minorHAnsi" w:cs="Tahoma"/>
          <w:b/>
          <w:color w:val="365F91" w:themeColor="accent1" w:themeShade="BF"/>
          <w:lang w:val="en-US"/>
        </w:rPr>
        <w:tab/>
      </w:r>
      <w:r w:rsidRPr="00AB349A">
        <w:rPr>
          <w:rFonts w:asciiTheme="minorHAnsi" w:hAnsiTheme="minorHAnsi" w:cs="Tahoma"/>
          <w:b/>
          <w:color w:val="365F91" w:themeColor="accent1" w:themeShade="BF"/>
          <w:lang w:val="en-US"/>
        </w:rPr>
        <w:tab/>
        <w:t xml:space="preserve"> </w:t>
      </w:r>
      <w:proofErr w:type="spellStart"/>
      <w:r w:rsidR="00AB349A" w:rsidRPr="00AB349A">
        <w:rPr>
          <w:rFonts w:asciiTheme="minorHAnsi" w:hAnsiTheme="minorHAnsi" w:cs="Arial"/>
          <w:color w:val="1F497D" w:themeColor="text2"/>
          <w:sz w:val="22"/>
          <w:szCs w:val="22"/>
          <w:shd w:val="clear" w:color="auto" w:fill="FFFFFF"/>
          <w:lang w:val="en-US"/>
        </w:rPr>
        <w:t>Zi</w:t>
      </w:r>
      <w:proofErr w:type="spellEnd"/>
      <w:r w:rsidR="00AB349A" w:rsidRPr="00AB349A">
        <w:rPr>
          <w:rFonts w:asciiTheme="minorHAnsi" w:hAnsiTheme="minorHAnsi" w:cs="Arial"/>
          <w:color w:val="1F497D" w:themeColor="text2"/>
          <w:sz w:val="22"/>
          <w:szCs w:val="22"/>
          <w:shd w:val="clear" w:color="auto" w:fill="FFFFFF"/>
          <w:lang w:val="en-US"/>
        </w:rPr>
        <w:t xml:space="preserve"> </w:t>
      </w:r>
      <w:proofErr w:type="spellStart"/>
      <w:r w:rsidR="00AB349A" w:rsidRPr="00AB349A">
        <w:rPr>
          <w:rFonts w:asciiTheme="minorHAnsi" w:hAnsiTheme="minorHAnsi" w:cs="Arial"/>
          <w:color w:val="1F497D" w:themeColor="text2"/>
          <w:sz w:val="22"/>
          <w:szCs w:val="22"/>
          <w:shd w:val="clear" w:color="auto" w:fill="FFFFFF"/>
          <w:lang w:val="en-US"/>
        </w:rPr>
        <w:t>gustave</w:t>
      </w:r>
      <w:proofErr w:type="spellEnd"/>
      <w:r w:rsidR="00AB349A" w:rsidRPr="00AB349A">
        <w:rPr>
          <w:rFonts w:asciiTheme="minorHAnsi" w:hAnsiTheme="minorHAnsi" w:cs="Arial"/>
          <w:color w:val="1F497D" w:themeColor="text2"/>
          <w:sz w:val="22"/>
          <w:szCs w:val="22"/>
          <w:shd w:val="clear" w:color="auto" w:fill="FFFFFF"/>
          <w:lang w:val="en-US"/>
        </w:rPr>
        <w:t xml:space="preserve"> </w:t>
      </w:r>
      <w:proofErr w:type="spellStart"/>
      <w:proofErr w:type="gramStart"/>
      <w:r w:rsidR="00AB349A" w:rsidRPr="00AB349A">
        <w:rPr>
          <w:rFonts w:asciiTheme="minorHAnsi" w:hAnsiTheme="minorHAnsi" w:cs="Arial"/>
          <w:color w:val="1F497D" w:themeColor="text2"/>
          <w:sz w:val="22"/>
          <w:szCs w:val="22"/>
          <w:shd w:val="clear" w:color="auto" w:fill="FFFFFF"/>
          <w:lang w:val="en-US"/>
        </w:rPr>
        <w:t>eiffel</w:t>
      </w:r>
      <w:proofErr w:type="spellEnd"/>
      <w:proofErr w:type="gramEnd"/>
    </w:p>
    <w:p w:rsidR="00435567" w:rsidRPr="00AB349A" w:rsidRDefault="00435567" w:rsidP="00435567">
      <w:pPr>
        <w:pStyle w:val="En-tte"/>
        <w:tabs>
          <w:tab w:val="left" w:pos="708"/>
          <w:tab w:val="left" w:pos="6379"/>
        </w:tabs>
        <w:ind w:left="1134"/>
        <w:rPr>
          <w:rFonts w:asciiTheme="minorHAnsi" w:hAnsiTheme="minorHAnsi" w:cs="Tahoma"/>
          <w:color w:val="1F497D" w:themeColor="text2"/>
          <w:sz w:val="22"/>
          <w:szCs w:val="22"/>
          <w:lang w:val="en-US"/>
        </w:rPr>
      </w:pPr>
      <w:r w:rsidRPr="00AB349A">
        <w:rPr>
          <w:rFonts w:asciiTheme="minorHAnsi" w:hAnsiTheme="minorHAnsi" w:cs="Arial"/>
          <w:color w:val="1F497D" w:themeColor="text2"/>
          <w:sz w:val="22"/>
          <w:szCs w:val="22"/>
          <w:shd w:val="clear" w:color="auto" w:fill="FFFFFF"/>
          <w:lang w:val="en-US"/>
        </w:rPr>
        <w:tab/>
      </w:r>
      <w:r w:rsidRPr="00AB349A">
        <w:rPr>
          <w:rFonts w:asciiTheme="minorHAnsi" w:hAnsiTheme="minorHAnsi" w:cs="Arial"/>
          <w:color w:val="1F497D" w:themeColor="text2"/>
          <w:sz w:val="22"/>
          <w:szCs w:val="22"/>
          <w:shd w:val="clear" w:color="auto" w:fill="FFFFFF"/>
          <w:lang w:val="en-US"/>
        </w:rPr>
        <w:tab/>
        <w:t xml:space="preserve"> </w:t>
      </w:r>
      <w:r w:rsidR="00AB349A" w:rsidRPr="00AB349A">
        <w:rPr>
          <w:rFonts w:asciiTheme="minorHAnsi" w:hAnsiTheme="minorHAnsi" w:cs="Arial"/>
          <w:color w:val="1F497D" w:themeColor="text2"/>
          <w:sz w:val="22"/>
          <w:szCs w:val="22"/>
          <w:shd w:val="clear" w:color="auto" w:fill="FFFFFF"/>
          <w:lang w:val="en-US"/>
        </w:rPr>
        <w:t xml:space="preserve">26400 </w:t>
      </w:r>
      <w:proofErr w:type="gramStart"/>
      <w:r w:rsidR="00A135F1">
        <w:rPr>
          <w:rFonts w:asciiTheme="minorHAnsi" w:hAnsiTheme="minorHAnsi" w:cs="Arial"/>
          <w:color w:val="1F497D" w:themeColor="text2"/>
          <w:sz w:val="22"/>
          <w:szCs w:val="22"/>
          <w:shd w:val="clear" w:color="auto" w:fill="FFFFFF"/>
          <w:lang w:val="en-US"/>
        </w:rPr>
        <w:t>CREST</w:t>
      </w:r>
      <w:proofErr w:type="gramEnd"/>
    </w:p>
    <w:p w:rsidR="00CF2634" w:rsidRPr="00AB349A"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lang w:val="en-US"/>
        </w:rPr>
      </w:pPr>
      <w:r w:rsidRPr="00AB349A">
        <w:rPr>
          <w:rFonts w:asciiTheme="minorHAnsi" w:hAnsiTheme="minorHAnsi" w:cs="Tahoma"/>
          <w:color w:val="365F91" w:themeColor="accent1" w:themeShade="BF"/>
          <w:lang w:val="en-US"/>
        </w:rPr>
        <w:tab/>
      </w:r>
    </w:p>
    <w:p w:rsidR="00CF2634" w:rsidRPr="00AB349A" w:rsidRDefault="00CF2634" w:rsidP="00514DEA">
      <w:pPr>
        <w:pStyle w:val="En-tte"/>
        <w:tabs>
          <w:tab w:val="left" w:pos="708"/>
        </w:tabs>
        <w:ind w:left="1134"/>
        <w:rPr>
          <w:rFonts w:asciiTheme="minorHAnsi" w:hAnsiTheme="minorHAnsi" w:cs="Tahoma"/>
          <w:color w:val="365F91" w:themeColor="accent1" w:themeShade="BF"/>
          <w:lang w:val="en-US"/>
        </w:rPr>
      </w:pPr>
    </w:p>
    <w:p w:rsidR="00514DEA" w:rsidRPr="00AB349A" w:rsidRDefault="00CF2634" w:rsidP="00514DEA">
      <w:pPr>
        <w:pStyle w:val="En-tte"/>
        <w:tabs>
          <w:tab w:val="left" w:pos="708"/>
        </w:tabs>
        <w:ind w:left="1134"/>
        <w:rPr>
          <w:rFonts w:asciiTheme="minorHAnsi" w:hAnsiTheme="minorHAnsi" w:cs="Tahoma"/>
          <w:color w:val="365F91" w:themeColor="accent1" w:themeShade="BF"/>
          <w:lang w:val="en-US"/>
        </w:rPr>
      </w:pPr>
      <w:r w:rsidRPr="00AB349A">
        <w:rPr>
          <w:rFonts w:asciiTheme="minorHAnsi" w:hAnsiTheme="minorHAnsi" w:cs="Tahoma"/>
          <w:color w:val="365F91" w:themeColor="accent1" w:themeShade="BF"/>
          <w:lang w:val="en-US"/>
        </w:rPr>
        <w:tab/>
      </w:r>
      <w:r w:rsidRPr="00AB349A">
        <w:rPr>
          <w:rFonts w:asciiTheme="minorHAnsi" w:hAnsiTheme="minorHAnsi" w:cs="Tahoma"/>
          <w:color w:val="365F91" w:themeColor="accent1" w:themeShade="BF"/>
          <w:lang w:val="en-US"/>
        </w:rPr>
        <w:tab/>
      </w:r>
    </w:p>
    <w:p w:rsidR="00514DEA" w:rsidRPr="00AB349A" w:rsidRDefault="00514DEA" w:rsidP="00514DEA">
      <w:pPr>
        <w:pStyle w:val="En-tte"/>
        <w:tabs>
          <w:tab w:val="left" w:pos="708"/>
        </w:tabs>
        <w:ind w:left="1134"/>
        <w:rPr>
          <w:rFonts w:asciiTheme="minorHAnsi" w:hAnsiTheme="minorHAnsi" w:cs="Tahoma"/>
          <w:color w:val="365F91" w:themeColor="accent1" w:themeShade="BF"/>
          <w:lang w:val="en-US"/>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AB349A">
        <w:rPr>
          <w:rFonts w:asciiTheme="minorHAnsi" w:hAnsiTheme="minorHAnsi" w:cs="Tahoma"/>
          <w:color w:val="365F91" w:themeColor="accent1" w:themeShade="BF"/>
          <w:lang w:val="en-US"/>
        </w:rPr>
        <w:tab/>
      </w:r>
      <w:r w:rsidR="00800CE4" w:rsidRPr="00AB349A">
        <w:rPr>
          <w:rFonts w:asciiTheme="minorHAnsi" w:hAnsiTheme="minorHAnsi" w:cs="Tahoma"/>
          <w:color w:val="365F91" w:themeColor="accent1" w:themeShade="BF"/>
          <w:lang w:val="en-US"/>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AB349A">
        <w:rPr>
          <w:rFonts w:asciiTheme="minorHAnsi" w:hAnsiTheme="minorHAnsi" w:cs="Tahoma"/>
          <w:color w:val="365F91" w:themeColor="accent1" w:themeShade="BF"/>
        </w:rPr>
        <w:t>13/04</w:t>
      </w:r>
      <w:r w:rsidR="00ED2DE3">
        <w:rPr>
          <w:rFonts w:asciiTheme="minorHAnsi" w:hAnsiTheme="minorHAnsi" w:cs="Tahoma"/>
          <w:color w:val="365F91" w:themeColor="accent1" w:themeShade="BF"/>
        </w:rPr>
        <w:t>/2016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proofErr w:type="spellStart"/>
      <w:r w:rsidR="00ED2DE3">
        <w:rPr>
          <w:rFonts w:asciiTheme="minorHAnsi" w:hAnsiTheme="minorHAnsi" w:cs="Tahoma"/>
          <w:color w:val="365F91" w:themeColor="accent1" w:themeShade="BF"/>
        </w:rPr>
        <w:t>B</w:t>
      </w:r>
      <w:r w:rsidR="00AB349A">
        <w:rPr>
          <w:rFonts w:asciiTheme="minorHAnsi" w:hAnsiTheme="minorHAnsi" w:cs="Tahoma"/>
          <w:color w:val="365F91" w:themeColor="accent1" w:themeShade="BF"/>
        </w:rPr>
        <w:t>ardou</w:t>
      </w:r>
      <w:proofErr w:type="spellEnd"/>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 xml:space="preserve">Objet : </w:t>
      </w:r>
      <w:r w:rsidR="00487DA0">
        <w:rPr>
          <w:rFonts w:asciiTheme="minorHAnsi" w:hAnsiTheme="minorHAnsi" w:cs="Tahoma"/>
          <w:color w:val="365F91" w:themeColor="accent1" w:themeShade="BF"/>
          <w:u w:val="single"/>
        </w:rPr>
        <w:t xml:space="preserve"> </w:t>
      </w:r>
      <w:r w:rsidR="00A135F1">
        <w:rPr>
          <w:rFonts w:asciiTheme="minorHAnsi" w:hAnsiTheme="minorHAnsi" w:cs="Tahoma"/>
          <w:color w:val="365F91" w:themeColor="accent1" w:themeShade="BF"/>
          <w:u w:val="single"/>
        </w:rPr>
        <w:t>APPEL D’OFFRE : AIR COMPRIME</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ED2DE3" w:rsidRDefault="00ED2DE3" w:rsidP="0000563C">
      <w:pPr>
        <w:rPr>
          <w:rFonts w:asciiTheme="minorHAnsi" w:hAnsiTheme="minorHAnsi"/>
          <w:color w:val="1F497D" w:themeColor="text2"/>
        </w:rPr>
      </w:pPr>
    </w:p>
    <w:p w:rsidR="0000563C" w:rsidRDefault="00ED2DE3" w:rsidP="0000563C">
      <w:pPr>
        <w:rPr>
          <w:rFonts w:asciiTheme="minorHAnsi" w:hAnsiTheme="minorHAnsi"/>
          <w:color w:val="1F497D" w:themeColor="text2"/>
        </w:rPr>
      </w:pPr>
      <w:r>
        <w:rPr>
          <w:rFonts w:asciiTheme="minorHAnsi" w:hAnsiTheme="minorHAnsi"/>
          <w:color w:val="1F497D" w:themeColor="text2"/>
        </w:rPr>
        <w:t xml:space="preserve">Compresseur à vis 5.5CV avec </w:t>
      </w:r>
      <w:proofErr w:type="spellStart"/>
      <w:r>
        <w:rPr>
          <w:rFonts w:asciiTheme="minorHAnsi" w:hAnsiTheme="minorHAnsi"/>
          <w:color w:val="1F497D" w:themeColor="text2"/>
        </w:rPr>
        <w:t>assécheur</w:t>
      </w:r>
      <w:proofErr w:type="spellEnd"/>
      <w:r>
        <w:rPr>
          <w:rFonts w:asciiTheme="minorHAnsi" w:hAnsiTheme="minorHAnsi"/>
          <w:color w:val="1F497D" w:themeColor="text2"/>
        </w:rPr>
        <w:t xml:space="preserve"> et cuve de 200Litres 400Vtri pression 10 bars entrainement par courroie type Air </w:t>
      </w:r>
      <w:proofErr w:type="gramStart"/>
      <w:r>
        <w:rPr>
          <w:rFonts w:asciiTheme="minorHAnsi" w:hAnsiTheme="minorHAnsi"/>
          <w:color w:val="1F497D" w:themeColor="text2"/>
        </w:rPr>
        <w:t>Station</w:t>
      </w:r>
      <w:r w:rsidR="0000563C" w:rsidRPr="0000563C">
        <w:rPr>
          <w:rFonts w:asciiTheme="minorHAnsi" w:hAnsiTheme="minorHAnsi"/>
          <w:color w:val="1F497D" w:themeColor="text2"/>
        </w:rPr>
        <w:t xml:space="preserve">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 xml:space="preserve">Nous vous proposons un compresseur </w:t>
      </w:r>
      <w:r w:rsidR="00ED2DE3">
        <w:rPr>
          <w:rFonts w:asciiTheme="minorHAnsi" w:hAnsiTheme="minorHAnsi"/>
          <w:color w:val="1F497D" w:themeColor="text2"/>
        </w:rPr>
        <w:t xml:space="preserve">Air Station </w:t>
      </w:r>
      <w:r w:rsidR="00AD3678">
        <w:rPr>
          <w:rFonts w:asciiTheme="minorHAnsi" w:hAnsiTheme="minorHAnsi"/>
          <w:color w:val="1F497D" w:themeColor="text2"/>
        </w:rPr>
        <w:t>RENNER</w:t>
      </w:r>
      <w:r w:rsidR="00ED2DE3">
        <w:rPr>
          <w:rFonts w:asciiTheme="minorHAnsi" w:hAnsiTheme="minorHAnsi"/>
          <w:color w:val="1F497D" w:themeColor="text2"/>
        </w:rPr>
        <w:t xml:space="preserve">  </w:t>
      </w:r>
      <w:r w:rsidR="00AD3678">
        <w:rPr>
          <w:rFonts w:asciiTheme="minorHAnsi" w:hAnsiTheme="minorHAnsi"/>
          <w:color w:val="1F497D" w:themeColor="text2"/>
        </w:rPr>
        <w:t>RSDK-b 4</w:t>
      </w:r>
      <w:r w:rsidR="00ED2DE3">
        <w:rPr>
          <w:rFonts w:asciiTheme="minorHAnsi" w:hAnsiTheme="minorHAnsi"/>
          <w:color w:val="1F497D" w:themeColor="text2"/>
        </w:rPr>
        <w:t xml:space="preserve">  10 Bars avec un débit de 31.8 m3/h 4KW </w:t>
      </w:r>
      <w:proofErr w:type="gramStart"/>
      <w:r w:rsidR="00ED2DE3">
        <w:rPr>
          <w:rFonts w:asciiTheme="minorHAnsi" w:hAnsiTheme="minorHAnsi"/>
          <w:color w:val="1F497D" w:themeColor="text2"/>
        </w:rPr>
        <w:t>( 5</w:t>
      </w:r>
      <w:proofErr w:type="gramEnd"/>
      <w:r w:rsidR="00ED2DE3">
        <w:rPr>
          <w:rFonts w:asciiTheme="minorHAnsi" w:hAnsiTheme="minorHAnsi"/>
          <w:color w:val="1F497D" w:themeColor="text2"/>
        </w:rPr>
        <w:t xml:space="preserve"> CV ) avec sécheur intégré EDX6 sur un réservoir de 200 Litres .</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ED2DE3" w:rsidRDefault="00ED2DE3" w:rsidP="00ED2DE3"/>
    <w:p w:rsidR="00ED2DE3" w:rsidRDefault="00ED2DE3" w:rsidP="00ED2DE3"/>
    <w:p w:rsidR="00ED2DE3" w:rsidRDefault="00ED2DE3" w:rsidP="00ED2DE3"/>
    <w:p w:rsidR="00ED2DE3" w:rsidRPr="00ED2DE3" w:rsidRDefault="00ED2DE3" w:rsidP="00ED2DE3"/>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266670" w:rsidP="00514DEA">
      <w:pPr>
        <w:pStyle w:val="Titre5"/>
        <w:rPr>
          <w:rFonts w:asciiTheme="minorHAnsi" w:hAnsiTheme="minorHAnsi" w:cs="Tahoma"/>
          <w:i w:val="0"/>
          <w:color w:val="365F91" w:themeColor="accent1" w:themeShade="BF"/>
          <w:sz w:val="24"/>
          <w:szCs w:val="24"/>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sidR="00435567">
        <w:rPr>
          <w:rFonts w:asciiTheme="minorHAnsi" w:hAnsiTheme="minorHAnsi" w:cs="Tahoma"/>
          <w:i w:val="0"/>
          <w:color w:val="365F91" w:themeColor="accent1" w:themeShade="BF"/>
          <w:sz w:val="28"/>
          <w:szCs w:val="28"/>
          <w:u w:val="single"/>
        </w:rPr>
        <w:t>DK-B4</w:t>
      </w:r>
    </w:p>
    <w:p w:rsidR="00266670" w:rsidRPr="00307D6A" w:rsidRDefault="00AD3678" w:rsidP="00266670">
      <w:pPr>
        <w:rPr>
          <w:color w:val="365F91" w:themeColor="accent1" w:themeShade="BF"/>
        </w:rPr>
      </w:pPr>
      <w:r>
        <w:rPr>
          <w:noProof/>
          <w:color w:val="365F91" w:themeColor="accent1" w:themeShade="BF"/>
        </w:rPr>
        <w:drawing>
          <wp:anchor distT="0" distB="0" distL="114300" distR="114300" simplePos="0" relativeHeight="251674624" behindDoc="0" locked="0" layoutInCell="1" allowOverlap="1">
            <wp:simplePos x="0" y="0"/>
            <wp:positionH relativeFrom="column">
              <wp:posOffset>4333875</wp:posOffset>
            </wp:positionH>
            <wp:positionV relativeFrom="paragraph">
              <wp:posOffset>46990</wp:posOffset>
            </wp:positionV>
            <wp:extent cx="2792730" cy="3171825"/>
            <wp:effectExtent l="1905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792730" cy="31718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2D3CDD"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3600" behindDoc="0" locked="0" layoutInCell="1" allowOverlap="1">
            <wp:simplePos x="0" y="0"/>
            <wp:positionH relativeFrom="column">
              <wp:posOffset>1114425</wp:posOffset>
            </wp:positionH>
            <wp:positionV relativeFrom="paragraph">
              <wp:posOffset>104775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5648" behindDoc="0" locked="0" layoutInCell="1" allowOverlap="1">
            <wp:simplePos x="0" y="0"/>
            <wp:positionH relativeFrom="column">
              <wp:posOffset>-200025</wp:posOffset>
            </wp:positionH>
            <wp:positionV relativeFrom="paragraph">
              <wp:posOffset>69215</wp:posOffset>
            </wp:positionV>
            <wp:extent cx="5524500" cy="1724025"/>
            <wp:effectExtent l="19050" t="0" r="0" b="0"/>
            <wp:wrapNone/>
            <wp:docPr id="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5524500" cy="17240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2D3CDD">
      <w:pPr>
        <w:pStyle w:val="En-tte"/>
        <w:tabs>
          <w:tab w:val="left" w:pos="708"/>
        </w:tabs>
        <w:rPr>
          <w:rFonts w:asciiTheme="minorHAnsi" w:hAnsiTheme="minorHAnsi"/>
          <w:b/>
          <w:color w:val="1F497D" w:themeColor="text2"/>
          <w:sz w:val="20"/>
          <w:szCs w:val="20"/>
        </w:rPr>
      </w:pPr>
      <w:r w:rsidRPr="002D3CDD">
        <w:rPr>
          <w:rFonts w:asciiTheme="minorHAnsi" w:hAnsiTheme="minorHAnsi"/>
          <w:b/>
          <w:color w:val="1F497D" w:themeColor="text2"/>
          <w:sz w:val="20"/>
          <w:szCs w:val="20"/>
        </w:rPr>
        <w:t>La série compacte, robuste et performante de RENNER.</w:t>
      </w:r>
    </w:p>
    <w:p w:rsidR="002D3CDD" w:rsidRPr="002D3CDD" w:rsidRDefault="002D3CDD" w:rsidP="002D3CDD">
      <w:pPr>
        <w:pStyle w:val="En-tte"/>
        <w:tabs>
          <w:tab w:val="left" w:pos="708"/>
        </w:tabs>
        <w:rPr>
          <w:rFonts w:asciiTheme="minorHAnsi" w:hAnsiTheme="minorHAnsi" w:cs="Tahoma"/>
          <w:b/>
          <w:noProof/>
          <w:color w:val="1F497D" w:themeColor="text2"/>
          <w:sz w:val="20"/>
          <w:szCs w:val="20"/>
          <w:u w:val="single"/>
        </w:rPr>
      </w:pPr>
    </w:p>
    <w:p w:rsidR="00D63E9F" w:rsidRPr="002D3CDD" w:rsidRDefault="002D3CDD" w:rsidP="002D3CDD">
      <w:pPr>
        <w:pStyle w:val="En-tte"/>
        <w:tabs>
          <w:tab w:val="left" w:pos="708"/>
        </w:tabs>
        <w:rPr>
          <w:rFonts w:asciiTheme="minorHAnsi" w:hAnsiTheme="minorHAnsi" w:cs="Tahoma"/>
          <w:b/>
          <w:noProof/>
          <w:color w:val="1F497D" w:themeColor="text2"/>
          <w:u w:val="single"/>
        </w:rPr>
      </w:pPr>
      <w:r w:rsidRPr="002D3CDD">
        <w:rPr>
          <w:rFonts w:asciiTheme="minorHAnsi" w:hAnsiTheme="minorHAnsi"/>
          <w:color w:val="1F497D" w:themeColor="text2"/>
        </w:rPr>
        <w:t>La nouvelle série RS-B facilite considérablement le choix d‘un compresseur à vis. Avec la série RS-B, RENNER offre tous les avantages d‘un grand compresseur à vis à l‘utilisateur, ayant des besoins faibles en air comprimé. Lors de la conception de la nouvelle série compacte, l‘accent a été mis sur un approvisionnement performant en air comprimé pour un encombrement réduit en veillant à une parfaite accessibilité des pièces de maintenance.</w:t>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2D3CDD" w:rsidRDefault="002D3CDD" w:rsidP="002D3CDD">
      <w:pPr>
        <w:pStyle w:val="En-tte"/>
        <w:tabs>
          <w:tab w:val="left" w:pos="708"/>
        </w:tabs>
        <w:rPr>
          <w:rFonts w:asciiTheme="minorHAnsi" w:hAnsiTheme="minorHAnsi"/>
          <w:b/>
          <w:color w:val="1F497D" w:themeColor="text2"/>
          <w:sz w:val="22"/>
          <w:szCs w:val="22"/>
          <w:u w:val="single"/>
        </w:rPr>
      </w:pPr>
      <w:r w:rsidRPr="002D3CDD">
        <w:rPr>
          <w:rFonts w:asciiTheme="minorHAnsi" w:hAnsiTheme="minorHAnsi"/>
          <w:b/>
          <w:color w:val="1F497D" w:themeColor="text2"/>
          <w:sz w:val="22"/>
          <w:szCs w:val="22"/>
          <w:u w:val="single"/>
        </w:rPr>
        <w:t>Avantages et caractéristiques de construction de la série RSDK-B:</w:t>
      </w:r>
    </w:p>
    <w:p w:rsidR="002D3CDD" w:rsidRPr="002D3CDD" w:rsidRDefault="002D3CDD" w:rsidP="002D3CDD">
      <w:pPr>
        <w:pStyle w:val="En-tte"/>
        <w:tabs>
          <w:tab w:val="left" w:pos="708"/>
        </w:tabs>
        <w:rPr>
          <w:rFonts w:asciiTheme="minorHAnsi" w:hAnsiTheme="minorHAnsi"/>
          <w:b/>
          <w:color w:val="1F497D" w:themeColor="text2"/>
          <w:sz w:val="22"/>
          <w:szCs w:val="22"/>
          <w:u w:val="single"/>
        </w:rPr>
      </w:pPr>
    </w:p>
    <w:p w:rsidR="002D3CDD" w:rsidRPr="002D3CDD" w:rsidRDefault="002D3CDD" w:rsidP="002D3CDD">
      <w:pPr>
        <w:pStyle w:val="En-tte"/>
        <w:tabs>
          <w:tab w:val="left" w:pos="708"/>
        </w:tabs>
        <w:rPr>
          <w:rFonts w:asciiTheme="minorHAnsi" w:hAnsiTheme="minorHAnsi"/>
          <w:b/>
          <w:color w:val="1F497D" w:themeColor="text2"/>
        </w:rPr>
      </w:pPr>
      <w:r w:rsidRPr="002D3CDD">
        <w:rPr>
          <w:rFonts w:asciiTheme="minorHAnsi" w:hAnsiTheme="minorHAnsi"/>
          <w:color w:val="1F497D" w:themeColor="text2"/>
          <w:sz w:val="22"/>
          <w:szCs w:val="22"/>
        </w:rPr>
        <w:t xml:space="preserve"> </w:t>
      </w:r>
      <w:r w:rsidRPr="002D3CDD">
        <w:rPr>
          <w:rFonts w:asciiTheme="minorHAnsi" w:hAnsiTheme="minorHAnsi"/>
          <w:b/>
          <w:color w:val="1F497D" w:themeColor="text2"/>
        </w:rPr>
        <w:t xml:space="preserve">• 2 ans de garantie RENNER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un entretien facile grâce à des portes démontables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la solution adéquate à chaque application: comme installation autonome, avec sécheur par réfrigération intégré ou comme unité complète sur réservoirs d‘air comprimé disponibles en plusieurs capacités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un fonctionnement fiable et une qualité exemplaire de l’air produit grâce au refroidissement efficace du radiateur d’air final</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conçu pour un emploi industriel – même en fonctionnement intensif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les pièces normalisées fournies par les fabricants de marque allemands assurent un standard de qualité élevée et une flexibilité en cas de panne</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blocs à vis compacts et performants avec thermostat à huile intégré</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modèle compact avec encombrement réduit</w:t>
      </w:r>
    </w:p>
    <w:p w:rsidR="002D3CDD" w:rsidRPr="002D3CDD" w:rsidRDefault="002D3CDD" w:rsidP="002D3CDD">
      <w:pPr>
        <w:pStyle w:val="En-tte"/>
        <w:tabs>
          <w:tab w:val="left" w:pos="708"/>
        </w:tabs>
        <w:rPr>
          <w:rFonts w:asciiTheme="minorHAnsi" w:hAnsiTheme="minorHAnsi" w:cs="Tahoma"/>
          <w:b/>
          <w:noProof/>
          <w:color w:val="1F497D" w:themeColor="text2"/>
          <w:sz w:val="22"/>
          <w:szCs w:val="22"/>
          <w:u w:val="single"/>
        </w:rPr>
      </w:pPr>
      <w:r w:rsidRPr="002D3CDD">
        <w:rPr>
          <w:rFonts w:asciiTheme="minorHAnsi" w:hAnsiTheme="minorHAnsi"/>
          <w:color w:val="1F497D" w:themeColor="text2"/>
          <w:sz w:val="22"/>
          <w:szCs w:val="22"/>
        </w:rPr>
        <w:t xml:space="preserve"> • commande </w:t>
      </w:r>
      <w:proofErr w:type="spellStart"/>
      <w:r w:rsidRPr="002D3CDD">
        <w:rPr>
          <w:rFonts w:asciiTheme="minorHAnsi" w:hAnsiTheme="minorHAnsi"/>
          <w:color w:val="1F497D" w:themeColor="text2"/>
          <w:sz w:val="22"/>
          <w:szCs w:val="22"/>
        </w:rPr>
        <w:t>RENNERlogic</w:t>
      </w:r>
      <w:proofErr w:type="spellEnd"/>
    </w:p>
    <w:p w:rsidR="00D63E9F" w:rsidRDefault="00D63E9F" w:rsidP="002D3CDD">
      <w:pPr>
        <w:pStyle w:val="En-tte"/>
        <w:tabs>
          <w:tab w:val="left" w:pos="708"/>
        </w:tabs>
        <w:rPr>
          <w:rFonts w:asciiTheme="minorHAnsi" w:hAnsiTheme="minorHAnsi" w:cs="Tahoma"/>
          <w:b/>
          <w:noProof/>
          <w:color w:val="365F91" w:themeColor="accent1" w:themeShade="BF"/>
          <w:u w:val="single"/>
        </w:rPr>
      </w:pPr>
    </w:p>
    <w:p w:rsidR="005C0881" w:rsidRDefault="00514DEA" w:rsidP="00514DEA">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rPr>
        <w:tab/>
      </w:r>
      <w:r w:rsidR="002D3CDD">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2D3CDD">
        <w:rPr>
          <w:rFonts w:asciiTheme="minorHAnsi" w:hAnsiTheme="minorHAnsi" w:cs="Tahoma"/>
          <w:b/>
          <w:color w:val="365F91" w:themeColor="accent1" w:themeShade="BF"/>
        </w:rPr>
        <w:t>3 946.80</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sidR="00E4714B">
        <w:rPr>
          <w:rFonts w:asciiTheme="minorHAnsi" w:hAnsiTheme="minorHAnsi" w:cs="Tahoma"/>
          <w:b/>
          <w:color w:val="365F91" w:themeColor="accent1" w:themeShade="BF"/>
        </w:rPr>
        <w:t>332.50</w:t>
      </w:r>
      <w:r>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lastRenderedPageBreak/>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972A59" w:rsidRDefault="00972A59" w:rsidP="00BE7770">
      <w:pPr>
        <w:autoSpaceDE w:val="0"/>
        <w:autoSpaceDN w:val="0"/>
        <w:adjustRightInd w:val="0"/>
        <w:rPr>
          <w:rFonts w:asciiTheme="minorHAnsi" w:hAnsiTheme="minorHAnsi"/>
          <w:b/>
          <w:color w:val="1F497D" w:themeColor="text2"/>
          <w:sz w:val="22"/>
          <w:szCs w:val="22"/>
        </w:rPr>
      </w:pPr>
      <w:r w:rsidRPr="00972A59">
        <w:rPr>
          <w:rFonts w:asciiTheme="minorHAnsi" w:hAnsiTheme="minorHAnsi"/>
          <w:b/>
          <w:color w:val="1F497D" w:themeColor="text2"/>
          <w:sz w:val="22"/>
          <w:szCs w:val="22"/>
        </w:rPr>
        <w:t>FOURNITURE COMPRESSEUR &amp; MISE EN SERVICE</w:t>
      </w: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w:t>
      </w:r>
      <w:r w:rsidR="00435567">
        <w:rPr>
          <w:rFonts w:asciiTheme="minorHAnsi" w:hAnsiTheme="minorHAnsi"/>
          <w:color w:val="1F497D" w:themeColor="text2"/>
          <w:sz w:val="22"/>
          <w:szCs w:val="22"/>
        </w:rPr>
        <w:t>DK-B 4</w:t>
      </w:r>
      <w:r w:rsidRPr="00BE7770">
        <w:rPr>
          <w:rFonts w:asciiTheme="minorHAnsi" w:hAnsiTheme="minorHAnsi" w:cs="Arial"/>
          <w:color w:val="1F497D" w:themeColor="text2"/>
          <w:sz w:val="22"/>
          <w:szCs w:val="22"/>
        </w:rPr>
        <w:tab/>
        <w:t xml:space="preserve">compresseur </w:t>
      </w:r>
      <w:r w:rsidR="00435567">
        <w:rPr>
          <w:rFonts w:asciiTheme="minorHAnsi" w:hAnsiTheme="minorHAnsi" w:cs="Arial"/>
          <w:color w:val="1F497D" w:themeColor="text2"/>
          <w:sz w:val="22"/>
          <w:szCs w:val="22"/>
        </w:rPr>
        <w:t>en armoire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 xml:space="preserve">Forfait </w:t>
      </w:r>
      <w:r w:rsidR="00D857DD">
        <w:rPr>
          <w:rFonts w:asciiTheme="minorHAnsi" w:hAnsiTheme="minorHAnsi" w:cs="Arial"/>
          <w:color w:val="1F497D" w:themeColor="text2"/>
          <w:sz w:val="22"/>
          <w:szCs w:val="22"/>
        </w:rPr>
        <w:t>mise en service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D857DD">
        <w:rPr>
          <w:rFonts w:asciiTheme="minorHAnsi" w:hAnsiTheme="minorHAnsi"/>
          <w:b/>
          <w:color w:val="1F497D" w:themeColor="text2"/>
          <w:sz w:val="28"/>
          <w:szCs w:val="28"/>
        </w:rPr>
        <w:t>4 279.30</w:t>
      </w:r>
      <w:r w:rsidRPr="00BE7770">
        <w:rPr>
          <w:rFonts w:asciiTheme="minorHAnsi" w:hAnsiTheme="minorHAnsi"/>
          <w:b/>
          <w:color w:val="1F497D" w:themeColor="text2"/>
          <w:sz w:val="28"/>
          <w:szCs w:val="28"/>
        </w:rPr>
        <w:t xml:space="preserve"> EUR</w:t>
      </w:r>
    </w:p>
    <w:p w:rsidR="00972A59" w:rsidRPr="00972A59" w:rsidRDefault="00972A59" w:rsidP="00BE7770">
      <w:pPr>
        <w:autoSpaceDE w:val="0"/>
        <w:autoSpaceDN w:val="0"/>
        <w:adjustRightInd w:val="0"/>
        <w:ind w:left="5100"/>
        <w:jc w:val="right"/>
        <w:rPr>
          <w:rFonts w:asciiTheme="minorHAnsi" w:hAnsiTheme="minorHAnsi"/>
          <w:b/>
          <w:color w:val="1F497D" w:themeColor="text2"/>
          <w:sz w:val="22"/>
          <w:szCs w:val="22"/>
        </w:rPr>
      </w:pPr>
    </w:p>
    <w:p w:rsidR="00972A59" w:rsidRPr="00972A59" w:rsidRDefault="00972A59" w:rsidP="00972A59">
      <w:pPr>
        <w:autoSpaceDE w:val="0"/>
        <w:autoSpaceDN w:val="0"/>
        <w:adjustRightInd w:val="0"/>
        <w:rPr>
          <w:rFonts w:asciiTheme="minorHAnsi" w:hAnsiTheme="minorHAnsi"/>
          <w:b/>
          <w:color w:val="1F497D" w:themeColor="text2"/>
          <w:sz w:val="22"/>
          <w:szCs w:val="22"/>
        </w:rPr>
      </w:pPr>
      <w:r w:rsidRPr="00972A59">
        <w:rPr>
          <w:rFonts w:asciiTheme="minorHAnsi" w:hAnsiTheme="minorHAnsi"/>
          <w:b/>
          <w:color w:val="1F497D" w:themeColor="text2"/>
          <w:sz w:val="22"/>
          <w:szCs w:val="22"/>
        </w:rPr>
        <w:t>RESEAU EN TUBE GIRAIR DIAMETRE 25 ENVIRON 25 METRES –  3 DESCENTES EN DIAMETRE 20 SUR COL DE CYGNES AVEC COUPLEURS DE SECURITE A BOUTONS MONTES SUR APPLIQUE FILETEE 3 SORTIES</w:t>
      </w:r>
    </w:p>
    <w:p w:rsidR="00972A59" w:rsidRPr="00972A59" w:rsidRDefault="00972A59" w:rsidP="00972A59">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972A59">
        <w:rPr>
          <w:rFonts w:asciiTheme="minorHAnsi" w:hAnsiTheme="minorHAnsi" w:cs="Arial"/>
          <w:color w:val="1F497D" w:themeColor="text2"/>
          <w:sz w:val="22"/>
          <w:szCs w:val="22"/>
        </w:rPr>
        <w:t>Ref</w:t>
      </w:r>
      <w:proofErr w:type="spellEnd"/>
      <w:r w:rsidRPr="00972A59">
        <w:rPr>
          <w:rFonts w:asciiTheme="minorHAnsi" w:hAnsiTheme="minorHAnsi" w:cs="Arial"/>
          <w:color w:val="1F497D" w:themeColor="text2"/>
          <w:sz w:val="22"/>
          <w:szCs w:val="22"/>
        </w:rPr>
        <w:tab/>
        <w:t>Désignation</w:t>
      </w:r>
      <w:r w:rsidRPr="00972A59">
        <w:rPr>
          <w:rFonts w:asciiTheme="minorHAnsi" w:hAnsiTheme="minorHAnsi" w:cs="Arial"/>
          <w:color w:val="1F497D" w:themeColor="text2"/>
          <w:sz w:val="22"/>
          <w:szCs w:val="22"/>
        </w:rPr>
        <w:tab/>
        <w:t>PU HT</w:t>
      </w:r>
      <w:r w:rsidRPr="00972A59">
        <w:rPr>
          <w:rFonts w:asciiTheme="minorHAnsi" w:hAnsiTheme="minorHAnsi" w:cs="Arial"/>
          <w:color w:val="1F497D" w:themeColor="text2"/>
          <w:sz w:val="22"/>
          <w:szCs w:val="22"/>
        </w:rPr>
        <w:tab/>
      </w:r>
      <w:proofErr w:type="spellStart"/>
      <w:r w:rsidRPr="00972A59">
        <w:rPr>
          <w:rFonts w:asciiTheme="minorHAnsi" w:hAnsiTheme="minorHAnsi" w:cs="Arial"/>
          <w:color w:val="1F497D" w:themeColor="text2"/>
          <w:sz w:val="22"/>
          <w:szCs w:val="22"/>
        </w:rPr>
        <w:t>Qté</w:t>
      </w:r>
      <w:proofErr w:type="spellEnd"/>
      <w:r w:rsidRPr="00972A59">
        <w:rPr>
          <w:rFonts w:asciiTheme="minorHAnsi" w:hAnsiTheme="minorHAnsi" w:cs="Arial"/>
          <w:color w:val="1F497D" w:themeColor="text2"/>
          <w:sz w:val="22"/>
          <w:szCs w:val="22"/>
        </w:rPr>
        <w:tab/>
        <w:t>Total HT</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EDR25</w:t>
      </w:r>
      <w:r w:rsidRPr="00972A59">
        <w:rPr>
          <w:rFonts w:asciiTheme="minorHAnsi" w:hAnsiTheme="minorHAnsi" w:cs="Arial"/>
          <w:color w:val="1F497D" w:themeColor="text2"/>
          <w:sz w:val="22"/>
          <w:szCs w:val="22"/>
        </w:rPr>
        <w:tab/>
        <w:t>Forfait Chantier</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768,15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768,15</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S202 02 103</w:t>
      </w:r>
      <w:r w:rsidRPr="00972A59">
        <w:rPr>
          <w:rFonts w:asciiTheme="minorHAnsi" w:hAnsiTheme="minorHAnsi" w:cs="Arial"/>
          <w:color w:val="1F497D" w:themeColor="text2"/>
          <w:sz w:val="22"/>
          <w:szCs w:val="22"/>
        </w:rPr>
        <w:tab/>
        <w:t>Raccord sécurité F G1/2 ISOB 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13,61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81,66</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P133 03 303</w:t>
      </w:r>
      <w:r w:rsidRPr="00972A59">
        <w:rPr>
          <w:rFonts w:asciiTheme="minorHAnsi" w:hAnsiTheme="minorHAnsi" w:cs="Arial"/>
          <w:color w:val="1F497D" w:themeColor="text2"/>
          <w:sz w:val="22"/>
          <w:szCs w:val="22"/>
        </w:rPr>
        <w:tab/>
        <w:t>Applique murale 90° 3 sorties</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22,56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67,68</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P140 00 250</w:t>
      </w:r>
      <w:r w:rsidRPr="00972A59">
        <w:rPr>
          <w:rFonts w:asciiTheme="minorHAnsi" w:hAnsiTheme="minorHAnsi" w:cs="Arial"/>
          <w:color w:val="1F497D" w:themeColor="text2"/>
          <w:sz w:val="22"/>
          <w:szCs w:val="22"/>
        </w:rPr>
        <w:tab/>
        <w:t>Colle polymère 0.250 litre</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15,63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15,63</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roofErr w:type="spellStart"/>
      <w:proofErr w:type="gramStart"/>
      <w:r w:rsidRPr="00972A59">
        <w:rPr>
          <w:rFonts w:asciiTheme="minorHAnsi" w:hAnsiTheme="minorHAnsi"/>
          <w:color w:val="1F497D" w:themeColor="text2"/>
          <w:sz w:val="22"/>
          <w:szCs w:val="22"/>
        </w:rPr>
        <w:t>hda</w:t>
      </w:r>
      <w:proofErr w:type="spellEnd"/>
      <w:proofErr w:type="gramEnd"/>
      <w:r w:rsidRPr="00972A59">
        <w:rPr>
          <w:rFonts w:asciiTheme="minorHAnsi" w:hAnsiTheme="minorHAnsi"/>
          <w:color w:val="1F497D" w:themeColor="text2"/>
          <w:sz w:val="22"/>
          <w:szCs w:val="22"/>
        </w:rPr>
        <w:t xml:space="preserve"> A353 03 103</w:t>
      </w:r>
      <w:r w:rsidRPr="00972A59">
        <w:rPr>
          <w:rFonts w:asciiTheme="minorHAnsi" w:hAnsiTheme="minorHAnsi" w:cs="Arial"/>
          <w:color w:val="1F497D" w:themeColor="text2"/>
          <w:sz w:val="22"/>
          <w:szCs w:val="22"/>
        </w:rPr>
        <w:tab/>
        <w:t>Vanne 1/4 Tour PN50 F/F 1/2</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3,50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10,50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A353 04 104</w:t>
      </w:r>
      <w:r w:rsidRPr="00972A59">
        <w:rPr>
          <w:rFonts w:asciiTheme="minorHAnsi" w:hAnsiTheme="minorHAnsi" w:cs="Arial"/>
          <w:color w:val="1F497D" w:themeColor="text2"/>
          <w:sz w:val="22"/>
          <w:szCs w:val="22"/>
        </w:rPr>
        <w:tab/>
        <w:t>Vanne à boisseau PN25 F/F 3/4</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5,81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5,81</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P150 20 006</w:t>
      </w:r>
      <w:r w:rsidRPr="00972A59">
        <w:rPr>
          <w:rFonts w:asciiTheme="minorHAnsi" w:hAnsiTheme="minorHAnsi" w:cs="Arial"/>
          <w:color w:val="1F497D" w:themeColor="text2"/>
          <w:sz w:val="22"/>
          <w:szCs w:val="22"/>
        </w:rPr>
        <w:tab/>
        <w:t>Collier coulissant M6 DN20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9,00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P150 25 006</w:t>
      </w:r>
      <w:r w:rsidRPr="00972A59">
        <w:rPr>
          <w:rFonts w:asciiTheme="minorHAnsi" w:hAnsiTheme="minorHAnsi" w:cs="Arial"/>
          <w:color w:val="1F497D" w:themeColor="text2"/>
          <w:sz w:val="22"/>
          <w:szCs w:val="22"/>
        </w:rPr>
        <w:tab/>
        <w:t xml:space="preserve">Collier </w:t>
      </w:r>
      <w:proofErr w:type="spellStart"/>
      <w:r w:rsidRPr="00972A59">
        <w:rPr>
          <w:rFonts w:asciiTheme="minorHAnsi" w:hAnsiTheme="minorHAnsi" w:cs="Arial"/>
          <w:color w:val="1F497D" w:themeColor="text2"/>
          <w:sz w:val="22"/>
          <w:szCs w:val="22"/>
        </w:rPr>
        <w:t>coul</w:t>
      </w:r>
      <w:proofErr w:type="spellEnd"/>
      <w:r w:rsidRPr="00972A59">
        <w:rPr>
          <w:rFonts w:asciiTheme="minorHAnsi" w:hAnsiTheme="minorHAnsi" w:cs="Arial"/>
          <w:color w:val="1F497D" w:themeColor="text2"/>
          <w:sz w:val="22"/>
          <w:szCs w:val="22"/>
        </w:rPr>
        <w:t xml:space="preserve"> insert taraudé M6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1,78</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26,70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P113 20 003</w:t>
      </w:r>
      <w:r w:rsidRPr="00972A59">
        <w:rPr>
          <w:rFonts w:asciiTheme="minorHAnsi" w:hAnsiTheme="minorHAnsi" w:cs="Arial"/>
          <w:color w:val="1F497D" w:themeColor="text2"/>
          <w:sz w:val="22"/>
          <w:szCs w:val="22"/>
        </w:rPr>
        <w:tab/>
        <w:t>Manchon taraudé DN=20 - G1/2</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5,47</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27,35</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P109 20 000</w:t>
      </w:r>
      <w:r w:rsidRPr="00972A59">
        <w:rPr>
          <w:rFonts w:asciiTheme="minorHAnsi" w:hAnsiTheme="minorHAnsi" w:cs="Arial"/>
          <w:color w:val="1F497D" w:themeColor="text2"/>
          <w:sz w:val="22"/>
          <w:szCs w:val="22"/>
        </w:rPr>
        <w:tab/>
        <w:t>Col de cygne mâle DN=20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15,11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45,33</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972A59">
        <w:rPr>
          <w:rFonts w:asciiTheme="minorHAnsi" w:hAnsiTheme="minorHAnsi"/>
          <w:color w:val="1F497D" w:themeColor="text2"/>
          <w:sz w:val="22"/>
          <w:szCs w:val="22"/>
          <w:lang w:val="en-US"/>
        </w:rPr>
        <w:t>HDA    P105 25 000</w:t>
      </w:r>
      <w:r w:rsidRPr="00972A59">
        <w:rPr>
          <w:rFonts w:asciiTheme="minorHAnsi" w:hAnsiTheme="minorHAnsi" w:cs="Arial"/>
          <w:color w:val="1F497D" w:themeColor="text2"/>
          <w:sz w:val="22"/>
          <w:szCs w:val="22"/>
          <w:lang w:val="en-US"/>
        </w:rPr>
        <w:tab/>
      </w:r>
      <w:proofErr w:type="spellStart"/>
      <w:r w:rsidRPr="00972A59">
        <w:rPr>
          <w:rFonts w:asciiTheme="minorHAnsi" w:hAnsiTheme="minorHAnsi" w:cs="Arial"/>
          <w:color w:val="1F497D" w:themeColor="text2"/>
          <w:sz w:val="22"/>
          <w:szCs w:val="22"/>
          <w:lang w:val="en-US"/>
        </w:rPr>
        <w:t>Té</w:t>
      </w:r>
      <w:proofErr w:type="spellEnd"/>
      <w:r w:rsidRPr="00972A59">
        <w:rPr>
          <w:rFonts w:asciiTheme="minorHAnsi" w:hAnsiTheme="minorHAnsi" w:cs="Arial"/>
          <w:color w:val="1F497D" w:themeColor="text2"/>
          <w:sz w:val="22"/>
          <w:szCs w:val="22"/>
          <w:lang w:val="en-US"/>
        </w:rPr>
        <w:t xml:space="preserve"> </w:t>
      </w:r>
      <w:proofErr w:type="spellStart"/>
      <w:r w:rsidRPr="00972A59">
        <w:rPr>
          <w:rFonts w:asciiTheme="minorHAnsi" w:hAnsiTheme="minorHAnsi" w:cs="Arial"/>
          <w:color w:val="1F497D" w:themeColor="text2"/>
          <w:sz w:val="22"/>
          <w:szCs w:val="22"/>
          <w:lang w:val="en-US"/>
        </w:rPr>
        <w:t>egal</w:t>
      </w:r>
      <w:proofErr w:type="spellEnd"/>
      <w:r w:rsidRPr="00972A59">
        <w:rPr>
          <w:rFonts w:asciiTheme="minorHAnsi" w:hAnsiTheme="minorHAnsi" w:cs="Arial"/>
          <w:color w:val="1F497D" w:themeColor="text2"/>
          <w:sz w:val="22"/>
          <w:szCs w:val="22"/>
          <w:lang w:val="en-US"/>
        </w:rPr>
        <w:t xml:space="preserve"> DN=25</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2</w:t>
      </w:r>
      <w:proofErr w:type="gramStart"/>
      <w:r w:rsidRPr="00972A59">
        <w:rPr>
          <w:rFonts w:asciiTheme="minorHAnsi" w:hAnsiTheme="minorHAnsi" w:cs="Arial"/>
          <w:color w:val="1F497D" w:themeColor="text2"/>
          <w:sz w:val="22"/>
          <w:szCs w:val="22"/>
          <w:lang w:val="en-US"/>
        </w:rPr>
        <w:t>,79</w:t>
      </w:r>
      <w:proofErr w:type="gramEnd"/>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3</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8,37</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P106 25 020</w:t>
      </w:r>
      <w:r w:rsidRPr="00972A59">
        <w:rPr>
          <w:rFonts w:asciiTheme="minorHAnsi" w:hAnsiTheme="minorHAnsi" w:cs="Arial"/>
          <w:color w:val="1F497D" w:themeColor="text2"/>
          <w:sz w:val="22"/>
          <w:szCs w:val="22"/>
        </w:rPr>
        <w:tab/>
        <w:t>Té réduit au centre 25x20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3,16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9,48</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P102 25 000</w:t>
      </w:r>
      <w:r w:rsidRPr="00972A59">
        <w:rPr>
          <w:rFonts w:asciiTheme="minorHAnsi" w:hAnsiTheme="minorHAnsi" w:cs="Arial"/>
          <w:color w:val="1F497D" w:themeColor="text2"/>
          <w:sz w:val="22"/>
          <w:szCs w:val="22"/>
        </w:rPr>
        <w:tab/>
        <w:t>Coude égal femelle 90° DN=25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1,86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27,90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972A59">
        <w:rPr>
          <w:rFonts w:asciiTheme="minorHAnsi" w:hAnsiTheme="minorHAnsi"/>
          <w:color w:val="1F497D" w:themeColor="text2"/>
          <w:sz w:val="22"/>
          <w:szCs w:val="22"/>
          <w:lang w:val="en-US"/>
        </w:rPr>
        <w:t>HDA    P101 25 000</w:t>
      </w:r>
      <w:r w:rsidRPr="00972A59">
        <w:rPr>
          <w:rFonts w:asciiTheme="minorHAnsi" w:hAnsiTheme="minorHAnsi" w:cs="Arial"/>
          <w:color w:val="1F497D" w:themeColor="text2"/>
          <w:sz w:val="22"/>
          <w:szCs w:val="22"/>
          <w:lang w:val="en-US"/>
        </w:rPr>
        <w:tab/>
      </w:r>
      <w:proofErr w:type="spellStart"/>
      <w:r w:rsidRPr="00972A59">
        <w:rPr>
          <w:rFonts w:asciiTheme="minorHAnsi" w:hAnsiTheme="minorHAnsi" w:cs="Arial"/>
          <w:color w:val="1F497D" w:themeColor="text2"/>
          <w:sz w:val="22"/>
          <w:szCs w:val="22"/>
          <w:lang w:val="en-US"/>
        </w:rPr>
        <w:t>Manchon</w:t>
      </w:r>
      <w:proofErr w:type="spellEnd"/>
      <w:r w:rsidRPr="00972A59">
        <w:rPr>
          <w:rFonts w:asciiTheme="minorHAnsi" w:hAnsiTheme="minorHAnsi" w:cs="Arial"/>
          <w:color w:val="1F497D" w:themeColor="text2"/>
          <w:sz w:val="22"/>
          <w:szCs w:val="22"/>
          <w:lang w:val="en-US"/>
        </w:rPr>
        <w:t xml:space="preserve"> - union simple DN=25</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1</w:t>
      </w:r>
      <w:proofErr w:type="gramStart"/>
      <w:r w:rsidRPr="00972A59">
        <w:rPr>
          <w:rFonts w:asciiTheme="minorHAnsi" w:hAnsiTheme="minorHAnsi" w:cs="Arial"/>
          <w:color w:val="1F497D" w:themeColor="text2"/>
          <w:sz w:val="22"/>
          <w:szCs w:val="22"/>
          <w:lang w:val="en-US"/>
        </w:rPr>
        <w:t>,54</w:t>
      </w:r>
      <w:proofErr w:type="gramEnd"/>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6</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9,24</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P100 25 000</w:t>
      </w:r>
      <w:r w:rsidRPr="00972A59">
        <w:rPr>
          <w:rFonts w:asciiTheme="minorHAnsi" w:hAnsiTheme="minorHAnsi" w:cs="Arial"/>
          <w:color w:val="1F497D" w:themeColor="text2"/>
          <w:sz w:val="22"/>
          <w:szCs w:val="22"/>
        </w:rPr>
        <w:tab/>
        <w:t>Tube rigide DN=25 - 4m PRIX AU M</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4,46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24</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107,04</w:t>
      </w:r>
    </w:p>
    <w:p w:rsidR="00972A59" w:rsidRPr="00972A59" w:rsidRDefault="00972A59" w:rsidP="00972A59">
      <w:pPr>
        <w:autoSpaceDE w:val="0"/>
        <w:autoSpaceDN w:val="0"/>
        <w:adjustRightInd w:val="0"/>
        <w:rPr>
          <w:rFonts w:asciiTheme="minorHAnsi" w:hAnsiTheme="minorHAnsi"/>
          <w:color w:val="1F497D" w:themeColor="text2"/>
          <w:sz w:val="22"/>
          <w:szCs w:val="22"/>
        </w:rPr>
      </w:pPr>
    </w:p>
    <w:p w:rsidR="00972A59" w:rsidRDefault="00972A59" w:rsidP="00972A59">
      <w:pPr>
        <w:autoSpaceDE w:val="0"/>
        <w:autoSpaceDN w:val="0"/>
        <w:adjustRightInd w:val="0"/>
        <w:ind w:left="5100"/>
        <w:jc w:val="right"/>
        <w:rPr>
          <w:rFonts w:asciiTheme="minorHAnsi" w:hAnsiTheme="minorHAnsi"/>
          <w:b/>
          <w:color w:val="1F497D" w:themeColor="text2"/>
          <w:sz w:val="28"/>
          <w:szCs w:val="28"/>
        </w:rPr>
      </w:pPr>
      <w:r w:rsidRPr="00972A59">
        <w:rPr>
          <w:rFonts w:asciiTheme="minorHAnsi" w:hAnsiTheme="minorHAnsi"/>
          <w:b/>
          <w:color w:val="1F497D" w:themeColor="text2"/>
          <w:sz w:val="28"/>
          <w:szCs w:val="28"/>
        </w:rPr>
        <w:t>Total HT € : 1 219,84 EUR</w:t>
      </w:r>
    </w:p>
    <w:p w:rsidR="0034501C" w:rsidRDefault="0034501C" w:rsidP="00972A59">
      <w:pPr>
        <w:autoSpaceDE w:val="0"/>
        <w:autoSpaceDN w:val="0"/>
        <w:adjustRightInd w:val="0"/>
        <w:ind w:left="5100"/>
        <w:jc w:val="right"/>
        <w:rPr>
          <w:rFonts w:asciiTheme="minorHAnsi" w:hAnsiTheme="minorHAnsi"/>
          <w:b/>
          <w:color w:val="1F497D" w:themeColor="text2"/>
          <w:sz w:val="28"/>
          <w:szCs w:val="28"/>
        </w:rPr>
      </w:pPr>
    </w:p>
    <w:p w:rsidR="0034501C" w:rsidRPr="00972A59" w:rsidRDefault="0034501C" w:rsidP="00972A59">
      <w:pPr>
        <w:autoSpaceDE w:val="0"/>
        <w:autoSpaceDN w:val="0"/>
        <w:adjustRightInd w:val="0"/>
        <w:ind w:left="5100"/>
        <w:jc w:val="right"/>
        <w:rPr>
          <w:rFonts w:asciiTheme="minorHAnsi" w:hAnsiTheme="minorHAnsi"/>
          <w:b/>
          <w:color w:val="1F497D" w:themeColor="text2"/>
          <w:sz w:val="28"/>
          <w:szCs w:val="28"/>
        </w:rPr>
      </w:pPr>
    </w:p>
    <w:p w:rsidR="00972A59" w:rsidRPr="00BE7770" w:rsidRDefault="00972A59" w:rsidP="00BE7770">
      <w:pPr>
        <w:autoSpaceDE w:val="0"/>
        <w:autoSpaceDN w:val="0"/>
        <w:adjustRightInd w:val="0"/>
        <w:ind w:left="5100"/>
        <w:jc w:val="right"/>
        <w:rPr>
          <w:rFonts w:asciiTheme="minorHAnsi" w:hAnsiTheme="minorHAnsi"/>
          <w:b/>
          <w:color w:val="1F497D" w:themeColor="text2"/>
          <w:sz w:val="28"/>
          <w:szCs w:val="28"/>
        </w:rPr>
      </w:pP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lastRenderedPageBreak/>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w:t>
      </w:r>
      <w:r w:rsidR="00F6457E">
        <w:rPr>
          <w:rFonts w:asciiTheme="minorHAnsi" w:hAnsiTheme="minorHAnsi" w:cs="Tahoma"/>
          <w:color w:val="365F91" w:themeColor="accent1" w:themeShade="BF"/>
          <w:sz w:val="24"/>
          <w:szCs w:val="24"/>
        </w:rPr>
        <w:t xml:space="preserve">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2B" w:rsidRDefault="00C54D2B" w:rsidP="00601B77">
      <w:r>
        <w:separator/>
      </w:r>
    </w:p>
  </w:endnote>
  <w:endnote w:type="continuationSeparator" w:id="0">
    <w:p w:rsidR="00C54D2B" w:rsidRDefault="00C54D2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2B" w:rsidRDefault="00C54D2B" w:rsidP="00601B77">
      <w:r>
        <w:separator/>
      </w:r>
    </w:p>
  </w:footnote>
  <w:footnote w:type="continuationSeparator" w:id="0">
    <w:p w:rsidR="00C54D2B" w:rsidRDefault="00C54D2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33327"/>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1C3615"/>
    <w:rsid w:val="00203436"/>
    <w:rsid w:val="00210F52"/>
    <w:rsid w:val="00232A79"/>
    <w:rsid w:val="002343C9"/>
    <w:rsid w:val="002350A2"/>
    <w:rsid w:val="00266670"/>
    <w:rsid w:val="002C57BB"/>
    <w:rsid w:val="002D3CDD"/>
    <w:rsid w:val="002D6178"/>
    <w:rsid w:val="002D784D"/>
    <w:rsid w:val="00300AD9"/>
    <w:rsid w:val="00307D6A"/>
    <w:rsid w:val="003254AA"/>
    <w:rsid w:val="0034501C"/>
    <w:rsid w:val="0035714B"/>
    <w:rsid w:val="00373B16"/>
    <w:rsid w:val="00391ECD"/>
    <w:rsid w:val="0039613F"/>
    <w:rsid w:val="003B5303"/>
    <w:rsid w:val="003B5D60"/>
    <w:rsid w:val="003D6DFD"/>
    <w:rsid w:val="003E0F3B"/>
    <w:rsid w:val="004148FF"/>
    <w:rsid w:val="004278B3"/>
    <w:rsid w:val="00435567"/>
    <w:rsid w:val="0048566B"/>
    <w:rsid w:val="00487DA0"/>
    <w:rsid w:val="00495CAD"/>
    <w:rsid w:val="004A0C13"/>
    <w:rsid w:val="004A1ECC"/>
    <w:rsid w:val="004A3105"/>
    <w:rsid w:val="004C596B"/>
    <w:rsid w:val="004D215B"/>
    <w:rsid w:val="004D447D"/>
    <w:rsid w:val="004E5C4B"/>
    <w:rsid w:val="00502A68"/>
    <w:rsid w:val="00505686"/>
    <w:rsid w:val="00514DEA"/>
    <w:rsid w:val="00520076"/>
    <w:rsid w:val="00523550"/>
    <w:rsid w:val="00526129"/>
    <w:rsid w:val="00546B71"/>
    <w:rsid w:val="00550C97"/>
    <w:rsid w:val="00553EA2"/>
    <w:rsid w:val="005651C2"/>
    <w:rsid w:val="0058633F"/>
    <w:rsid w:val="00590E43"/>
    <w:rsid w:val="005A5A92"/>
    <w:rsid w:val="005A5EBF"/>
    <w:rsid w:val="005C0881"/>
    <w:rsid w:val="005D5F6F"/>
    <w:rsid w:val="00601B77"/>
    <w:rsid w:val="00630025"/>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84557"/>
    <w:rsid w:val="0078603B"/>
    <w:rsid w:val="00786ADA"/>
    <w:rsid w:val="00797DBF"/>
    <w:rsid w:val="007A2C42"/>
    <w:rsid w:val="007A3BBE"/>
    <w:rsid w:val="007A70D6"/>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A59"/>
    <w:rsid w:val="00972FC3"/>
    <w:rsid w:val="00A05B08"/>
    <w:rsid w:val="00A135F1"/>
    <w:rsid w:val="00A220FE"/>
    <w:rsid w:val="00A30A0D"/>
    <w:rsid w:val="00A511C9"/>
    <w:rsid w:val="00A75493"/>
    <w:rsid w:val="00A905F7"/>
    <w:rsid w:val="00A96472"/>
    <w:rsid w:val="00AB349A"/>
    <w:rsid w:val="00AD3678"/>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54D2B"/>
    <w:rsid w:val="00C7680C"/>
    <w:rsid w:val="00C81179"/>
    <w:rsid w:val="00CB798B"/>
    <w:rsid w:val="00CD5FC2"/>
    <w:rsid w:val="00CF2634"/>
    <w:rsid w:val="00CF6B7C"/>
    <w:rsid w:val="00D103B0"/>
    <w:rsid w:val="00D12D75"/>
    <w:rsid w:val="00D27C20"/>
    <w:rsid w:val="00D63E9F"/>
    <w:rsid w:val="00D857DD"/>
    <w:rsid w:val="00D91B54"/>
    <w:rsid w:val="00DC21F0"/>
    <w:rsid w:val="00DE63E8"/>
    <w:rsid w:val="00DF0FBA"/>
    <w:rsid w:val="00DF33DA"/>
    <w:rsid w:val="00E15A21"/>
    <w:rsid w:val="00E205CC"/>
    <w:rsid w:val="00E4714B"/>
    <w:rsid w:val="00E53CFE"/>
    <w:rsid w:val="00E553CC"/>
    <w:rsid w:val="00E6046C"/>
    <w:rsid w:val="00E7624F"/>
    <w:rsid w:val="00EA16C7"/>
    <w:rsid w:val="00EB6967"/>
    <w:rsid w:val="00EC02C3"/>
    <w:rsid w:val="00ED2DE3"/>
    <w:rsid w:val="00EF0D27"/>
    <w:rsid w:val="00EF634B"/>
    <w:rsid w:val="00F03F45"/>
    <w:rsid w:val="00F13B9D"/>
    <w:rsid w:val="00F314DC"/>
    <w:rsid w:val="00F51034"/>
    <w:rsid w:val="00F5723A"/>
    <w:rsid w:val="00F6457E"/>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388391">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324625281">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561AD-4694-41D7-9BA9-6547E540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851</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5526</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2016-03-29T07:53:00Z</cp:lastPrinted>
  <dcterms:created xsi:type="dcterms:W3CDTF">2016-04-13T09:13:00Z</dcterms:created>
  <dcterms:modified xsi:type="dcterms:W3CDTF">2016-04-13T09:17:00Z</dcterms:modified>
</cp:coreProperties>
</file>