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C7" w:rsidRDefault="00BF28E1" w:rsidP="00C075C7">
      <w:pPr>
        <w:ind w:firstLine="708"/>
        <w:rPr>
          <w:color w:val="244061" w:themeColor="accent1" w:themeShade="80"/>
          <w:sz w:val="24"/>
          <w:szCs w:val="24"/>
        </w:rPr>
      </w:pPr>
      <w:r w:rsidRPr="00400E59">
        <w:rPr>
          <w:color w:val="244061" w:themeColor="accent1" w:themeShade="80"/>
          <w:sz w:val="24"/>
          <w:szCs w:val="24"/>
        </w:rPr>
        <w:t xml:space="preserve">Suite </w:t>
      </w:r>
      <w:r w:rsidR="00400E59">
        <w:rPr>
          <w:color w:val="244061" w:themeColor="accent1" w:themeShade="80"/>
          <w:sz w:val="24"/>
          <w:szCs w:val="24"/>
        </w:rPr>
        <w:t>à</w:t>
      </w:r>
      <w:r w:rsidRPr="00400E59">
        <w:rPr>
          <w:color w:val="244061" w:themeColor="accent1" w:themeShade="80"/>
          <w:sz w:val="24"/>
          <w:szCs w:val="24"/>
        </w:rPr>
        <w:t xml:space="preserve"> notre entrevue du </w:t>
      </w:r>
      <w:r w:rsidR="00FF5A6A" w:rsidRPr="00400E59">
        <w:rPr>
          <w:color w:val="244061" w:themeColor="accent1" w:themeShade="80"/>
          <w:sz w:val="24"/>
          <w:szCs w:val="24"/>
        </w:rPr>
        <w:t xml:space="preserve">10 Mars 2015, veuillez trouver notre proposition </w:t>
      </w:r>
      <w:r w:rsidR="00C075C7">
        <w:rPr>
          <w:color w:val="244061" w:themeColor="accent1" w:themeShade="80"/>
          <w:sz w:val="24"/>
          <w:szCs w:val="24"/>
        </w:rPr>
        <w:t>pour l'optimisation</w:t>
      </w:r>
    </w:p>
    <w:p w:rsidR="00BF28E1" w:rsidRPr="00400E59" w:rsidRDefault="00EB76BE" w:rsidP="00C075C7">
      <w:pPr>
        <w:rPr>
          <w:color w:val="244061" w:themeColor="accent1" w:themeShade="80"/>
          <w:sz w:val="24"/>
          <w:szCs w:val="24"/>
        </w:rPr>
      </w:pPr>
      <w:proofErr w:type="gramStart"/>
      <w:r w:rsidRPr="00400E59">
        <w:rPr>
          <w:color w:val="244061" w:themeColor="accent1" w:themeShade="80"/>
          <w:sz w:val="24"/>
          <w:szCs w:val="24"/>
        </w:rPr>
        <w:t>énergétique</w:t>
      </w:r>
      <w:proofErr w:type="gramEnd"/>
      <w:r w:rsidRPr="00400E59">
        <w:rPr>
          <w:color w:val="244061" w:themeColor="accent1" w:themeShade="80"/>
          <w:sz w:val="24"/>
          <w:szCs w:val="24"/>
        </w:rPr>
        <w:t xml:space="preserve"> de vos centrales de production d'air comprimé site Méliès et Forêt.</w:t>
      </w:r>
    </w:p>
    <w:p w:rsidR="00EB76BE" w:rsidRPr="00400E59" w:rsidRDefault="00EB76BE">
      <w:pPr>
        <w:rPr>
          <w:color w:val="244061" w:themeColor="accent1" w:themeShade="80"/>
          <w:sz w:val="24"/>
          <w:szCs w:val="24"/>
        </w:rPr>
      </w:pPr>
      <w:r w:rsidRPr="00400E59">
        <w:rPr>
          <w:color w:val="244061" w:themeColor="accent1" w:themeShade="80"/>
          <w:sz w:val="24"/>
          <w:szCs w:val="24"/>
        </w:rPr>
        <w:t xml:space="preserve">Le principe général retenu sera de mettre en place deux compresseurs de </w:t>
      </w:r>
      <w:r w:rsidR="00336401">
        <w:rPr>
          <w:color w:val="244061" w:themeColor="accent1" w:themeShade="80"/>
          <w:sz w:val="24"/>
          <w:szCs w:val="24"/>
        </w:rPr>
        <w:t>75</w:t>
      </w:r>
      <w:r w:rsidRPr="00400E59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400E59">
        <w:rPr>
          <w:color w:val="244061" w:themeColor="accent1" w:themeShade="80"/>
          <w:sz w:val="24"/>
          <w:szCs w:val="24"/>
        </w:rPr>
        <w:t>kw</w:t>
      </w:r>
      <w:proofErr w:type="spellEnd"/>
      <w:r w:rsidRPr="00400E59">
        <w:rPr>
          <w:color w:val="244061" w:themeColor="accent1" w:themeShade="80"/>
          <w:sz w:val="24"/>
          <w:szCs w:val="24"/>
        </w:rPr>
        <w:t xml:space="preserve"> à vitesse fixe dans le local du site de la Forêt en </w:t>
      </w:r>
      <w:r w:rsidR="00C13A0F" w:rsidRPr="00400E59">
        <w:rPr>
          <w:color w:val="244061" w:themeColor="accent1" w:themeShade="80"/>
          <w:sz w:val="24"/>
          <w:szCs w:val="24"/>
        </w:rPr>
        <w:t>parallèle</w:t>
      </w:r>
      <w:r w:rsidRPr="00400E59">
        <w:rPr>
          <w:color w:val="244061" w:themeColor="accent1" w:themeShade="80"/>
          <w:sz w:val="24"/>
          <w:szCs w:val="24"/>
        </w:rPr>
        <w:t xml:space="preserve"> du compresseur KAESER DSD202 à vitesse variable qui </w:t>
      </w:r>
      <w:r w:rsidR="00BB2C9A" w:rsidRPr="00400E59">
        <w:rPr>
          <w:color w:val="244061" w:themeColor="accent1" w:themeShade="80"/>
          <w:sz w:val="24"/>
          <w:szCs w:val="24"/>
        </w:rPr>
        <w:t xml:space="preserve">écrêtera le besoin de </w:t>
      </w:r>
      <w:proofErr w:type="gramStart"/>
      <w:r w:rsidR="00BB2C9A" w:rsidRPr="00400E59">
        <w:rPr>
          <w:color w:val="244061" w:themeColor="accent1" w:themeShade="80"/>
          <w:sz w:val="24"/>
          <w:szCs w:val="24"/>
        </w:rPr>
        <w:t xml:space="preserve">production </w:t>
      </w:r>
      <w:r w:rsidR="00352962" w:rsidRPr="00400E59">
        <w:rPr>
          <w:color w:val="244061" w:themeColor="accent1" w:themeShade="80"/>
          <w:sz w:val="24"/>
          <w:szCs w:val="24"/>
        </w:rPr>
        <w:t>.</w:t>
      </w:r>
      <w:proofErr w:type="gramEnd"/>
    </w:p>
    <w:p w:rsidR="00EB76BE" w:rsidRPr="00400E59" w:rsidRDefault="00EB76BE">
      <w:pPr>
        <w:rPr>
          <w:color w:val="244061" w:themeColor="accent1" w:themeShade="80"/>
          <w:sz w:val="24"/>
          <w:szCs w:val="24"/>
        </w:rPr>
      </w:pPr>
      <w:r w:rsidRPr="00400E59">
        <w:rPr>
          <w:color w:val="244061" w:themeColor="accent1" w:themeShade="80"/>
          <w:sz w:val="24"/>
          <w:szCs w:val="24"/>
        </w:rPr>
        <w:t>Notre devis s'appuis sur l'étude de consommation que vous nous avez fournit et  qui démontre parfaitement le besoin de consommation</w:t>
      </w:r>
      <w:r w:rsidR="00352962" w:rsidRPr="00400E59">
        <w:rPr>
          <w:color w:val="244061" w:themeColor="accent1" w:themeShade="80"/>
          <w:sz w:val="24"/>
          <w:szCs w:val="24"/>
        </w:rPr>
        <w:t xml:space="preserve">, </w:t>
      </w:r>
      <w:r w:rsidRPr="00400E59">
        <w:rPr>
          <w:color w:val="244061" w:themeColor="accent1" w:themeShade="80"/>
          <w:sz w:val="24"/>
          <w:szCs w:val="24"/>
        </w:rPr>
        <w:t xml:space="preserve"> d'une part la journée et d'autre part la nuit et le week-end.</w:t>
      </w:r>
    </w:p>
    <w:p w:rsidR="00EB76BE" w:rsidRPr="00400E59" w:rsidRDefault="00EB76BE">
      <w:pPr>
        <w:rPr>
          <w:color w:val="244061" w:themeColor="accent1" w:themeShade="80"/>
          <w:sz w:val="24"/>
          <w:szCs w:val="24"/>
          <w:u w:val="single"/>
        </w:rPr>
      </w:pPr>
      <w:r w:rsidRPr="00400E59">
        <w:rPr>
          <w:color w:val="244061" w:themeColor="accent1" w:themeShade="80"/>
          <w:sz w:val="24"/>
          <w:szCs w:val="24"/>
          <w:u w:val="single"/>
        </w:rPr>
        <w:t xml:space="preserve">Le tableau suivant </w:t>
      </w:r>
      <w:r w:rsidR="00BB2C9A" w:rsidRPr="00400E59">
        <w:rPr>
          <w:color w:val="244061" w:themeColor="accent1" w:themeShade="80"/>
          <w:sz w:val="24"/>
          <w:szCs w:val="24"/>
          <w:u w:val="single"/>
        </w:rPr>
        <w:t>indique le besoin:</w:t>
      </w:r>
    </w:p>
    <w:p w:rsidR="00BB2C9A" w:rsidRPr="00400E59" w:rsidRDefault="00F65ED1">
      <w:pPr>
        <w:rPr>
          <w:color w:val="244061" w:themeColor="accent1" w:themeShade="80"/>
          <w:sz w:val="24"/>
          <w:szCs w:val="24"/>
        </w:rPr>
      </w:pPr>
      <w:r w:rsidRPr="00400E59">
        <w:rPr>
          <w:color w:val="244061" w:themeColor="accent1" w:themeShade="80"/>
          <w:sz w:val="24"/>
          <w:szCs w:val="24"/>
        </w:rPr>
        <w:tab/>
      </w:r>
      <w:r w:rsidRPr="00400E59">
        <w:rPr>
          <w:color w:val="244061" w:themeColor="accent1" w:themeShade="80"/>
          <w:sz w:val="24"/>
          <w:szCs w:val="24"/>
        </w:rPr>
        <w:tab/>
      </w:r>
      <w:r w:rsidRPr="00400E59">
        <w:rPr>
          <w:color w:val="244061" w:themeColor="accent1" w:themeShade="80"/>
          <w:sz w:val="24"/>
          <w:szCs w:val="24"/>
        </w:rPr>
        <w:tab/>
      </w:r>
      <w:r w:rsidR="00BB2C9A" w:rsidRPr="00400E59">
        <w:rPr>
          <w:color w:val="244061" w:themeColor="accent1" w:themeShade="80"/>
          <w:sz w:val="24"/>
          <w:szCs w:val="24"/>
        </w:rPr>
        <w:t>M</w:t>
      </w:r>
      <w:r w:rsidRPr="00400E59">
        <w:rPr>
          <w:color w:val="244061" w:themeColor="accent1" w:themeShade="80"/>
          <w:sz w:val="24"/>
          <w:szCs w:val="24"/>
        </w:rPr>
        <w:t>³</w:t>
      </w:r>
      <w:r w:rsidR="00BB2C9A" w:rsidRPr="00400E59">
        <w:rPr>
          <w:color w:val="244061" w:themeColor="accent1" w:themeShade="80"/>
          <w:sz w:val="24"/>
          <w:szCs w:val="24"/>
        </w:rPr>
        <w:t>/mn à +/- 7 bars</w:t>
      </w:r>
    </w:p>
    <w:tbl>
      <w:tblPr>
        <w:tblStyle w:val="Grilledutableau"/>
        <w:tblW w:w="0" w:type="auto"/>
        <w:jc w:val="center"/>
        <w:tblLook w:val="04A0"/>
      </w:tblPr>
      <w:tblGrid>
        <w:gridCol w:w="1316"/>
        <w:gridCol w:w="1316"/>
        <w:gridCol w:w="1316"/>
      </w:tblGrid>
      <w:tr w:rsidR="00BB2C9A" w:rsidRPr="00400E59" w:rsidTr="00400E59">
        <w:trPr>
          <w:jc w:val="center"/>
        </w:trPr>
        <w:tc>
          <w:tcPr>
            <w:tcW w:w="1316" w:type="dxa"/>
          </w:tcPr>
          <w:p w:rsidR="00BB2C9A" w:rsidRPr="00400E59" w:rsidRDefault="00BB2C9A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BB2C9A" w:rsidRPr="00400E59" w:rsidRDefault="00BB2C9A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BB2C9A" w:rsidRPr="00400E59" w:rsidRDefault="00BB2C9A" w:rsidP="00F65ED1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</w:t>
            </w:r>
            <w:r w:rsidR="00F65ED1" w:rsidRPr="00400E59">
              <w:rPr>
                <w:color w:val="244061" w:themeColor="accent1" w:themeShade="80"/>
                <w:sz w:val="24"/>
                <w:szCs w:val="24"/>
              </w:rPr>
              <w:t xml:space="preserve"> ³/</w:t>
            </w:r>
            <w:r w:rsidRPr="00400E59">
              <w:rPr>
                <w:color w:val="244061" w:themeColor="accent1" w:themeShade="80"/>
                <w:sz w:val="24"/>
                <w:szCs w:val="24"/>
              </w:rPr>
              <w:t>mn</w:t>
            </w:r>
          </w:p>
        </w:tc>
      </w:tr>
      <w:tr w:rsidR="00BB2C9A" w:rsidRPr="00400E59" w:rsidTr="00400E59">
        <w:trPr>
          <w:jc w:val="center"/>
        </w:trPr>
        <w:tc>
          <w:tcPr>
            <w:tcW w:w="1316" w:type="dxa"/>
          </w:tcPr>
          <w:p w:rsidR="00BB2C9A" w:rsidRPr="00400E59" w:rsidRDefault="00BB2C9A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Journée</w:t>
            </w:r>
          </w:p>
        </w:tc>
        <w:tc>
          <w:tcPr>
            <w:tcW w:w="1316" w:type="dxa"/>
          </w:tcPr>
          <w:p w:rsidR="00BB2C9A" w:rsidRPr="00400E59" w:rsidRDefault="00BB2C9A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mini</w:t>
            </w:r>
          </w:p>
        </w:tc>
        <w:tc>
          <w:tcPr>
            <w:tcW w:w="1316" w:type="dxa"/>
          </w:tcPr>
          <w:p w:rsidR="00BB2C9A" w:rsidRPr="00400E59" w:rsidRDefault="00BB2C9A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34</w:t>
            </w:r>
          </w:p>
        </w:tc>
      </w:tr>
      <w:tr w:rsidR="00BB2C9A" w:rsidRPr="00400E59" w:rsidTr="00400E59">
        <w:trPr>
          <w:jc w:val="center"/>
        </w:trPr>
        <w:tc>
          <w:tcPr>
            <w:tcW w:w="1316" w:type="dxa"/>
          </w:tcPr>
          <w:p w:rsidR="00BB2C9A" w:rsidRPr="00400E59" w:rsidRDefault="00BB2C9A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BB2C9A" w:rsidRPr="00400E59" w:rsidRDefault="00BB2C9A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maxi</w:t>
            </w:r>
          </w:p>
        </w:tc>
        <w:tc>
          <w:tcPr>
            <w:tcW w:w="1316" w:type="dxa"/>
          </w:tcPr>
          <w:p w:rsidR="00BB2C9A" w:rsidRPr="00400E59" w:rsidRDefault="00BB2C9A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40</w:t>
            </w:r>
          </w:p>
        </w:tc>
      </w:tr>
      <w:tr w:rsidR="00F65ED1" w:rsidRPr="00400E59" w:rsidTr="00400E59">
        <w:trPr>
          <w:jc w:val="center"/>
        </w:trPr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 w:rsidP="00352962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F65ED1" w:rsidRPr="00400E59" w:rsidTr="00400E59">
        <w:trPr>
          <w:jc w:val="center"/>
        </w:trPr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Nuit</w:t>
            </w: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F65ED1" w:rsidRPr="00400E59" w:rsidTr="00400E59">
        <w:trPr>
          <w:jc w:val="center"/>
        </w:trPr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mini</w:t>
            </w: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14</w:t>
            </w:r>
          </w:p>
        </w:tc>
      </w:tr>
      <w:tr w:rsidR="00F65ED1" w:rsidRPr="00400E59" w:rsidTr="00400E59">
        <w:trPr>
          <w:jc w:val="center"/>
        </w:trPr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maxi</w:t>
            </w: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25</w:t>
            </w:r>
          </w:p>
        </w:tc>
      </w:tr>
      <w:tr w:rsidR="00F65ED1" w:rsidRPr="00400E59" w:rsidTr="00400E59">
        <w:trPr>
          <w:jc w:val="center"/>
        </w:trPr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F65ED1" w:rsidRPr="00400E59" w:rsidTr="00400E59">
        <w:trPr>
          <w:jc w:val="center"/>
        </w:trPr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400E59">
              <w:rPr>
                <w:color w:val="244061" w:themeColor="accent1" w:themeShade="80"/>
                <w:sz w:val="24"/>
                <w:szCs w:val="24"/>
              </w:rPr>
              <w:t>Week-End</w:t>
            </w:r>
            <w:proofErr w:type="spellEnd"/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F65ED1" w:rsidRPr="00400E59" w:rsidTr="00400E59">
        <w:trPr>
          <w:jc w:val="center"/>
        </w:trPr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mini</w:t>
            </w: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3</w:t>
            </w:r>
          </w:p>
        </w:tc>
      </w:tr>
      <w:tr w:rsidR="00F65ED1" w:rsidRPr="00400E59" w:rsidTr="00400E59">
        <w:trPr>
          <w:jc w:val="center"/>
        </w:trPr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maxi</w:t>
            </w: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6</w:t>
            </w:r>
          </w:p>
        </w:tc>
      </w:tr>
      <w:tr w:rsidR="00F65ED1" w:rsidRPr="00400E59" w:rsidTr="00400E59">
        <w:trPr>
          <w:jc w:val="center"/>
        </w:trPr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65ED1" w:rsidRPr="00400E59" w:rsidRDefault="00F65ED1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C13A0F" w:rsidRPr="00400E59" w:rsidRDefault="00C13A0F">
      <w:pPr>
        <w:rPr>
          <w:color w:val="244061" w:themeColor="accent1" w:themeShade="80"/>
          <w:sz w:val="24"/>
          <w:szCs w:val="24"/>
        </w:rPr>
      </w:pPr>
    </w:p>
    <w:p w:rsidR="00BB2C9A" w:rsidRPr="00400E59" w:rsidRDefault="00BB2C9A">
      <w:pPr>
        <w:rPr>
          <w:color w:val="244061" w:themeColor="accent1" w:themeShade="80"/>
          <w:sz w:val="24"/>
          <w:szCs w:val="24"/>
          <w:u w:val="single"/>
        </w:rPr>
      </w:pPr>
      <w:r w:rsidRPr="00400E59">
        <w:rPr>
          <w:color w:val="244061" w:themeColor="accent1" w:themeShade="80"/>
          <w:sz w:val="24"/>
          <w:szCs w:val="24"/>
          <w:u w:val="single"/>
        </w:rPr>
        <w:t xml:space="preserve">Le tableau suivant indique le </w:t>
      </w:r>
      <w:r w:rsidR="00F65ED1" w:rsidRPr="00400E59">
        <w:rPr>
          <w:color w:val="244061" w:themeColor="accent1" w:themeShade="80"/>
          <w:sz w:val="24"/>
          <w:szCs w:val="24"/>
          <w:u w:val="single"/>
        </w:rPr>
        <w:t>débit possible actuel</w:t>
      </w:r>
      <w:r w:rsidRPr="00400E59">
        <w:rPr>
          <w:color w:val="244061" w:themeColor="accent1" w:themeShade="80"/>
          <w:sz w:val="24"/>
          <w:szCs w:val="24"/>
          <w:u w:val="single"/>
        </w:rPr>
        <w:t>:</w:t>
      </w:r>
    </w:p>
    <w:tbl>
      <w:tblPr>
        <w:tblStyle w:val="Grilledutableau"/>
        <w:tblW w:w="0" w:type="auto"/>
        <w:jc w:val="center"/>
        <w:tblLook w:val="04A0"/>
      </w:tblPr>
      <w:tblGrid>
        <w:gridCol w:w="1316"/>
        <w:gridCol w:w="1316"/>
        <w:gridCol w:w="1316"/>
        <w:gridCol w:w="1316"/>
      </w:tblGrid>
      <w:tr w:rsidR="00C13A0F" w:rsidRPr="00400E59" w:rsidTr="00400E59">
        <w:trPr>
          <w:jc w:val="center"/>
        </w:trPr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 xml:space="preserve">M³/min </w:t>
            </w:r>
          </w:p>
        </w:tc>
        <w:tc>
          <w:tcPr>
            <w:tcW w:w="1316" w:type="dxa"/>
          </w:tcPr>
          <w:p w:rsidR="00C13A0F" w:rsidRPr="00400E59" w:rsidRDefault="00C13A0F" w:rsidP="00F65ED1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M³/maxi</w:t>
            </w:r>
          </w:p>
        </w:tc>
        <w:tc>
          <w:tcPr>
            <w:tcW w:w="1316" w:type="dxa"/>
          </w:tcPr>
          <w:p w:rsidR="00C13A0F" w:rsidRPr="00400E59" w:rsidRDefault="00C13A0F" w:rsidP="00F65ED1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KW</w:t>
            </w:r>
          </w:p>
        </w:tc>
      </w:tr>
      <w:tr w:rsidR="00C13A0F" w:rsidRPr="00400E59" w:rsidTr="00400E59">
        <w:trPr>
          <w:jc w:val="center"/>
        </w:trPr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ESD 351</w:t>
            </w:r>
          </w:p>
        </w:tc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36,7</w:t>
            </w:r>
          </w:p>
        </w:tc>
        <w:tc>
          <w:tcPr>
            <w:tcW w:w="1316" w:type="dxa"/>
          </w:tcPr>
          <w:p w:rsidR="00C13A0F" w:rsidRPr="00400E59" w:rsidRDefault="00B95DC6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200</w:t>
            </w:r>
          </w:p>
        </w:tc>
      </w:tr>
      <w:tr w:rsidR="00C13A0F" w:rsidRPr="00400E59" w:rsidTr="00400E59">
        <w:trPr>
          <w:jc w:val="center"/>
        </w:trPr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DSD 202</w:t>
            </w:r>
          </w:p>
        </w:tc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4.2</w:t>
            </w:r>
          </w:p>
        </w:tc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19.7</w:t>
            </w:r>
          </w:p>
        </w:tc>
        <w:tc>
          <w:tcPr>
            <w:tcW w:w="1316" w:type="dxa"/>
          </w:tcPr>
          <w:p w:rsidR="00C13A0F" w:rsidRPr="00400E59" w:rsidRDefault="00B95DC6" w:rsidP="00B95DC6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110</w:t>
            </w:r>
          </w:p>
        </w:tc>
      </w:tr>
      <w:tr w:rsidR="00C13A0F" w:rsidRPr="00400E59" w:rsidTr="00400E59">
        <w:trPr>
          <w:jc w:val="center"/>
        </w:trPr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C13A0F" w:rsidRPr="00400E59" w:rsidTr="00400E59">
        <w:trPr>
          <w:jc w:val="center"/>
        </w:trPr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Débit total</w:t>
            </w:r>
          </w:p>
        </w:tc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4,2</w:t>
            </w:r>
          </w:p>
        </w:tc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56,4</w:t>
            </w:r>
          </w:p>
        </w:tc>
        <w:tc>
          <w:tcPr>
            <w:tcW w:w="1316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BB2C9A" w:rsidRPr="00400E59" w:rsidRDefault="00BB2C9A">
      <w:pPr>
        <w:rPr>
          <w:color w:val="244061" w:themeColor="accent1" w:themeShade="80"/>
          <w:sz w:val="24"/>
          <w:szCs w:val="24"/>
        </w:rPr>
      </w:pPr>
    </w:p>
    <w:p w:rsidR="00F65ED1" w:rsidRPr="00C63C23" w:rsidRDefault="00F65ED1" w:rsidP="00C63C23">
      <w:pPr>
        <w:jc w:val="center"/>
        <w:rPr>
          <w:b/>
          <w:color w:val="244061" w:themeColor="accent1" w:themeShade="80"/>
          <w:sz w:val="28"/>
          <w:szCs w:val="28"/>
          <w:u w:val="single"/>
        </w:rPr>
      </w:pPr>
      <w:r w:rsidRPr="00C63C23">
        <w:rPr>
          <w:b/>
          <w:color w:val="244061" w:themeColor="accent1" w:themeShade="80"/>
          <w:sz w:val="28"/>
          <w:szCs w:val="28"/>
          <w:u w:val="single"/>
        </w:rPr>
        <w:t>Solutions possibles avec avantage et inconvénients</w:t>
      </w:r>
    </w:p>
    <w:p w:rsidR="00F65ED1" w:rsidRPr="00C63C23" w:rsidRDefault="00F65ED1" w:rsidP="00C63C23">
      <w:pPr>
        <w:pStyle w:val="Paragraphedeliste"/>
        <w:numPr>
          <w:ilvl w:val="0"/>
          <w:numId w:val="1"/>
        </w:numPr>
        <w:rPr>
          <w:b/>
          <w:color w:val="244061" w:themeColor="accent1" w:themeShade="80"/>
          <w:sz w:val="24"/>
          <w:szCs w:val="24"/>
          <w:u w:val="single"/>
        </w:rPr>
      </w:pPr>
      <w:r w:rsidRPr="00C63C23">
        <w:rPr>
          <w:b/>
          <w:color w:val="244061" w:themeColor="accent1" w:themeShade="80"/>
          <w:sz w:val="24"/>
          <w:szCs w:val="24"/>
          <w:u w:val="single"/>
        </w:rPr>
        <w:t>Solution 1</w:t>
      </w:r>
    </w:p>
    <w:tbl>
      <w:tblPr>
        <w:tblStyle w:val="Grilledutableau"/>
        <w:tblW w:w="0" w:type="auto"/>
        <w:jc w:val="center"/>
        <w:tblLook w:val="04A0"/>
      </w:tblPr>
      <w:tblGrid>
        <w:gridCol w:w="1374"/>
        <w:gridCol w:w="968"/>
        <w:gridCol w:w="1151"/>
        <w:gridCol w:w="1151"/>
      </w:tblGrid>
      <w:tr w:rsidR="00C13A0F" w:rsidRPr="00400E59" w:rsidTr="00400E59">
        <w:trPr>
          <w:jc w:val="center"/>
        </w:trPr>
        <w:tc>
          <w:tcPr>
            <w:tcW w:w="1374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928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M³/min</w:t>
            </w:r>
          </w:p>
        </w:tc>
        <w:tc>
          <w:tcPr>
            <w:tcW w:w="1151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M³/maxi</w:t>
            </w:r>
          </w:p>
        </w:tc>
        <w:tc>
          <w:tcPr>
            <w:tcW w:w="1151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KW</w:t>
            </w:r>
          </w:p>
        </w:tc>
      </w:tr>
      <w:tr w:rsidR="00C13A0F" w:rsidRPr="00400E59" w:rsidTr="00400E59">
        <w:trPr>
          <w:jc w:val="center"/>
        </w:trPr>
        <w:tc>
          <w:tcPr>
            <w:tcW w:w="1374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L132</w:t>
            </w:r>
          </w:p>
        </w:tc>
        <w:tc>
          <w:tcPr>
            <w:tcW w:w="928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22,87</w:t>
            </w:r>
          </w:p>
        </w:tc>
        <w:tc>
          <w:tcPr>
            <w:tcW w:w="1151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132</w:t>
            </w:r>
          </w:p>
        </w:tc>
      </w:tr>
      <w:tr w:rsidR="00C13A0F" w:rsidRPr="00400E59" w:rsidTr="00400E59">
        <w:trPr>
          <w:jc w:val="center"/>
        </w:trPr>
        <w:tc>
          <w:tcPr>
            <w:tcW w:w="1374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DSD202</w:t>
            </w:r>
          </w:p>
        </w:tc>
        <w:tc>
          <w:tcPr>
            <w:tcW w:w="928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4,2</w:t>
            </w:r>
          </w:p>
        </w:tc>
        <w:tc>
          <w:tcPr>
            <w:tcW w:w="1151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19,7</w:t>
            </w:r>
          </w:p>
        </w:tc>
        <w:tc>
          <w:tcPr>
            <w:tcW w:w="1151" w:type="dxa"/>
          </w:tcPr>
          <w:p w:rsidR="00C13A0F" w:rsidRPr="00400E59" w:rsidRDefault="00B95DC6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110</w:t>
            </w:r>
          </w:p>
        </w:tc>
      </w:tr>
      <w:tr w:rsidR="00C13A0F" w:rsidRPr="00400E59" w:rsidTr="00400E59">
        <w:trPr>
          <w:jc w:val="center"/>
        </w:trPr>
        <w:tc>
          <w:tcPr>
            <w:tcW w:w="1374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928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151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151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</w:tr>
      <w:tr w:rsidR="00C13A0F" w:rsidRPr="00400E59" w:rsidTr="00400E59">
        <w:trPr>
          <w:jc w:val="center"/>
        </w:trPr>
        <w:tc>
          <w:tcPr>
            <w:tcW w:w="1374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Débit total</w:t>
            </w:r>
          </w:p>
        </w:tc>
        <w:tc>
          <w:tcPr>
            <w:tcW w:w="928" w:type="dxa"/>
          </w:tcPr>
          <w:p w:rsidR="00C13A0F" w:rsidRPr="00400E59" w:rsidRDefault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4,2</w:t>
            </w:r>
          </w:p>
        </w:tc>
        <w:tc>
          <w:tcPr>
            <w:tcW w:w="1151" w:type="dxa"/>
          </w:tcPr>
          <w:p w:rsidR="00C13A0F" w:rsidRPr="00400E59" w:rsidRDefault="00C13A0F" w:rsidP="00D27E39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42,57</w:t>
            </w:r>
          </w:p>
        </w:tc>
        <w:tc>
          <w:tcPr>
            <w:tcW w:w="1151" w:type="dxa"/>
          </w:tcPr>
          <w:p w:rsidR="00C13A0F" w:rsidRPr="00400E59" w:rsidRDefault="00C13A0F" w:rsidP="00D27E39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F65ED1" w:rsidRPr="00400E59" w:rsidRDefault="00F65ED1">
      <w:pPr>
        <w:rPr>
          <w:color w:val="244061" w:themeColor="accent1" w:themeShade="80"/>
          <w:sz w:val="24"/>
          <w:szCs w:val="24"/>
          <w:u w:val="single"/>
        </w:rPr>
      </w:pPr>
    </w:p>
    <w:p w:rsidR="00F65ED1" w:rsidRPr="00CD34BF" w:rsidRDefault="00336401" w:rsidP="00D27E39">
      <w:pPr>
        <w:tabs>
          <w:tab w:val="left" w:pos="993"/>
        </w:tabs>
        <w:rPr>
          <w:color w:val="00B05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 xml:space="preserve">« + » </w:t>
      </w:r>
      <w:r w:rsidR="00400E59" w:rsidRPr="00400E59">
        <w:rPr>
          <w:color w:val="244061" w:themeColor="accent1" w:themeShade="80"/>
          <w:sz w:val="24"/>
          <w:szCs w:val="24"/>
        </w:rPr>
        <w:t xml:space="preserve">: </w:t>
      </w:r>
      <w:r w:rsidR="00400E59" w:rsidRPr="00CD34BF">
        <w:rPr>
          <w:color w:val="00B050"/>
          <w:sz w:val="24"/>
          <w:szCs w:val="24"/>
        </w:rPr>
        <w:t>coût</w:t>
      </w:r>
      <w:r w:rsidR="00D27E39" w:rsidRPr="00CD34BF">
        <w:rPr>
          <w:color w:val="00B050"/>
          <w:sz w:val="24"/>
          <w:szCs w:val="24"/>
        </w:rPr>
        <w:t xml:space="preserve"> du matériel</w:t>
      </w:r>
    </w:p>
    <w:p w:rsidR="00D27E39" w:rsidRPr="00CD34BF" w:rsidRDefault="00D27E39" w:rsidP="00D27E39">
      <w:pPr>
        <w:tabs>
          <w:tab w:val="left" w:pos="993"/>
        </w:tabs>
        <w:rPr>
          <w:color w:val="00B050"/>
          <w:sz w:val="24"/>
          <w:szCs w:val="24"/>
        </w:rPr>
      </w:pPr>
      <w:r w:rsidRPr="00CD34BF">
        <w:rPr>
          <w:color w:val="00B050"/>
          <w:sz w:val="24"/>
          <w:szCs w:val="24"/>
        </w:rPr>
        <w:tab/>
        <w:t>Coût de l'installation</w:t>
      </w:r>
    </w:p>
    <w:p w:rsidR="00D27E39" w:rsidRPr="00336401" w:rsidRDefault="00336401" w:rsidP="00336401">
      <w:pPr>
        <w:tabs>
          <w:tab w:val="left" w:pos="993"/>
        </w:tabs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lastRenderedPageBreak/>
        <w:t>« - »</w:t>
      </w:r>
      <w:r w:rsidR="00D27E39" w:rsidRPr="00336401">
        <w:rPr>
          <w:color w:val="244061" w:themeColor="accent1" w:themeShade="80"/>
          <w:sz w:val="24"/>
          <w:szCs w:val="24"/>
        </w:rPr>
        <w:t>:</w:t>
      </w:r>
      <w:r w:rsidR="00D27E39" w:rsidRPr="00336401">
        <w:rPr>
          <w:color w:val="244061" w:themeColor="accent1" w:themeShade="80"/>
          <w:sz w:val="24"/>
          <w:szCs w:val="24"/>
        </w:rPr>
        <w:tab/>
      </w:r>
      <w:r w:rsidR="00D27E39" w:rsidRPr="00336401">
        <w:rPr>
          <w:color w:val="FF0000"/>
          <w:sz w:val="24"/>
          <w:szCs w:val="24"/>
        </w:rPr>
        <w:t xml:space="preserve">débit maxi proche du </w:t>
      </w:r>
      <w:r w:rsidR="00352962" w:rsidRPr="00336401">
        <w:rPr>
          <w:color w:val="FF0000"/>
          <w:sz w:val="24"/>
          <w:szCs w:val="24"/>
        </w:rPr>
        <w:t xml:space="preserve">besoin </w:t>
      </w:r>
      <w:r w:rsidR="00D27E39" w:rsidRPr="00336401">
        <w:rPr>
          <w:color w:val="FF0000"/>
          <w:sz w:val="24"/>
          <w:szCs w:val="24"/>
        </w:rPr>
        <w:t>maxi sans réserve</w:t>
      </w:r>
    </w:p>
    <w:p w:rsidR="00D27E39" w:rsidRPr="00C63C23" w:rsidRDefault="00D27E39" w:rsidP="00D27E39">
      <w:pPr>
        <w:tabs>
          <w:tab w:val="left" w:pos="993"/>
        </w:tabs>
        <w:rPr>
          <w:color w:val="FF0000"/>
          <w:sz w:val="24"/>
          <w:szCs w:val="24"/>
        </w:rPr>
      </w:pPr>
      <w:r w:rsidRPr="00400E59">
        <w:rPr>
          <w:color w:val="244061" w:themeColor="accent1" w:themeShade="80"/>
          <w:sz w:val="24"/>
          <w:szCs w:val="24"/>
        </w:rPr>
        <w:tab/>
      </w:r>
      <w:r w:rsidR="00400E59" w:rsidRPr="00C63C23">
        <w:rPr>
          <w:color w:val="FF0000"/>
          <w:sz w:val="24"/>
          <w:szCs w:val="24"/>
        </w:rPr>
        <w:t>Régulation</w:t>
      </w:r>
      <w:r w:rsidRPr="00C63C23">
        <w:rPr>
          <w:color w:val="FF0000"/>
          <w:sz w:val="24"/>
          <w:szCs w:val="24"/>
        </w:rPr>
        <w:t xml:space="preserve"> en période de nuit/ énergétiquement insatisfaisante</w:t>
      </w:r>
    </w:p>
    <w:p w:rsidR="00D27E39" w:rsidRPr="00400E59" w:rsidRDefault="00D27E39" w:rsidP="00D27E39">
      <w:pPr>
        <w:tabs>
          <w:tab w:val="left" w:pos="993"/>
        </w:tabs>
        <w:rPr>
          <w:color w:val="244061" w:themeColor="accent1" w:themeShade="80"/>
          <w:sz w:val="24"/>
          <w:szCs w:val="24"/>
        </w:rPr>
      </w:pPr>
    </w:p>
    <w:p w:rsidR="00D27E39" w:rsidRPr="00C63C23" w:rsidRDefault="00D27E39" w:rsidP="00C63C23">
      <w:pPr>
        <w:pStyle w:val="Paragraphedeliste"/>
        <w:numPr>
          <w:ilvl w:val="0"/>
          <w:numId w:val="1"/>
        </w:numPr>
        <w:rPr>
          <w:b/>
          <w:color w:val="244061" w:themeColor="accent1" w:themeShade="80"/>
          <w:sz w:val="24"/>
          <w:szCs w:val="24"/>
          <w:u w:val="single"/>
        </w:rPr>
      </w:pPr>
      <w:r w:rsidRPr="00C63C23">
        <w:rPr>
          <w:b/>
          <w:color w:val="244061" w:themeColor="accent1" w:themeShade="80"/>
          <w:sz w:val="24"/>
          <w:szCs w:val="24"/>
          <w:u w:val="single"/>
        </w:rPr>
        <w:t xml:space="preserve">Solution </w:t>
      </w:r>
      <w:r w:rsidR="00C13A0F" w:rsidRPr="00C63C23">
        <w:rPr>
          <w:b/>
          <w:color w:val="244061" w:themeColor="accent1" w:themeShade="80"/>
          <w:sz w:val="24"/>
          <w:szCs w:val="24"/>
          <w:u w:val="single"/>
        </w:rPr>
        <w:t>2</w:t>
      </w:r>
    </w:p>
    <w:tbl>
      <w:tblPr>
        <w:tblStyle w:val="Grilledutableau"/>
        <w:tblW w:w="0" w:type="auto"/>
        <w:jc w:val="center"/>
        <w:tblLook w:val="04A0"/>
      </w:tblPr>
      <w:tblGrid>
        <w:gridCol w:w="1374"/>
        <w:gridCol w:w="968"/>
        <w:gridCol w:w="1151"/>
        <w:gridCol w:w="1151"/>
      </w:tblGrid>
      <w:tr w:rsidR="00B95DC6" w:rsidRPr="00400E59" w:rsidTr="00400E59">
        <w:trPr>
          <w:jc w:val="center"/>
        </w:trPr>
        <w:tc>
          <w:tcPr>
            <w:tcW w:w="1374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928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M³/min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M³/maxi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KW</w:t>
            </w:r>
          </w:p>
        </w:tc>
      </w:tr>
      <w:tr w:rsidR="00B95DC6" w:rsidRPr="00400E59" w:rsidTr="00400E59">
        <w:trPr>
          <w:jc w:val="center"/>
        </w:trPr>
        <w:tc>
          <w:tcPr>
            <w:tcW w:w="1374" w:type="dxa"/>
          </w:tcPr>
          <w:p w:rsidR="00B95DC6" w:rsidRPr="00400E59" w:rsidRDefault="00B95DC6" w:rsidP="00D27E39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 xml:space="preserve">L 160 </w:t>
            </w:r>
          </w:p>
        </w:tc>
        <w:tc>
          <w:tcPr>
            <w:tcW w:w="928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B95DC6" w:rsidRPr="00400E59" w:rsidRDefault="00B95DC6" w:rsidP="00D27E39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28,4</w:t>
            </w:r>
          </w:p>
        </w:tc>
        <w:tc>
          <w:tcPr>
            <w:tcW w:w="1151" w:type="dxa"/>
          </w:tcPr>
          <w:p w:rsidR="00B95DC6" w:rsidRPr="00400E59" w:rsidRDefault="00B95DC6" w:rsidP="00D27E39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160</w:t>
            </w:r>
          </w:p>
        </w:tc>
      </w:tr>
      <w:tr w:rsidR="00B95DC6" w:rsidRPr="00400E59" w:rsidTr="00400E59">
        <w:trPr>
          <w:jc w:val="center"/>
        </w:trPr>
        <w:tc>
          <w:tcPr>
            <w:tcW w:w="1374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DSD202</w:t>
            </w:r>
          </w:p>
        </w:tc>
        <w:tc>
          <w:tcPr>
            <w:tcW w:w="928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4,2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19,7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110</w:t>
            </w:r>
          </w:p>
        </w:tc>
      </w:tr>
      <w:tr w:rsidR="00B95DC6" w:rsidRPr="00400E59" w:rsidTr="00400E59">
        <w:trPr>
          <w:jc w:val="center"/>
        </w:trPr>
        <w:tc>
          <w:tcPr>
            <w:tcW w:w="1374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928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</w:tr>
      <w:tr w:rsidR="00B95DC6" w:rsidRPr="00400E59" w:rsidTr="00400E59">
        <w:trPr>
          <w:jc w:val="center"/>
        </w:trPr>
        <w:tc>
          <w:tcPr>
            <w:tcW w:w="1374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Débit total</w:t>
            </w:r>
          </w:p>
        </w:tc>
        <w:tc>
          <w:tcPr>
            <w:tcW w:w="928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4,2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48,1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D27E39" w:rsidRPr="00400E59" w:rsidRDefault="00D27E39" w:rsidP="00D27E39">
      <w:pPr>
        <w:rPr>
          <w:color w:val="244061" w:themeColor="accent1" w:themeShade="80"/>
          <w:sz w:val="24"/>
          <w:szCs w:val="24"/>
          <w:u w:val="single"/>
        </w:rPr>
      </w:pPr>
    </w:p>
    <w:p w:rsidR="00D27E39" w:rsidRPr="00400E59" w:rsidRDefault="00336401" w:rsidP="00D27E39">
      <w:pPr>
        <w:tabs>
          <w:tab w:val="left" w:pos="993"/>
        </w:tabs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>« + »</w:t>
      </w:r>
      <w:r w:rsidR="00400E59" w:rsidRPr="00400E59">
        <w:rPr>
          <w:color w:val="244061" w:themeColor="accent1" w:themeShade="80"/>
          <w:sz w:val="24"/>
          <w:szCs w:val="24"/>
        </w:rPr>
        <w:t xml:space="preserve">: </w:t>
      </w:r>
      <w:r w:rsidR="00400E59" w:rsidRPr="00CD34BF">
        <w:rPr>
          <w:color w:val="00B050"/>
          <w:sz w:val="24"/>
          <w:szCs w:val="24"/>
        </w:rPr>
        <w:t>coût</w:t>
      </w:r>
      <w:r w:rsidR="00D27E39" w:rsidRPr="00CD34BF">
        <w:rPr>
          <w:color w:val="00B050"/>
          <w:sz w:val="24"/>
          <w:szCs w:val="24"/>
        </w:rPr>
        <w:t xml:space="preserve"> du matériel</w:t>
      </w:r>
    </w:p>
    <w:p w:rsidR="00D27E39" w:rsidRPr="00CD34BF" w:rsidRDefault="00336401" w:rsidP="00D27E39">
      <w:pPr>
        <w:tabs>
          <w:tab w:val="left" w:pos="993"/>
        </w:tabs>
        <w:rPr>
          <w:color w:val="FF000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>« - »</w:t>
      </w:r>
      <w:r w:rsidRPr="00336401">
        <w:rPr>
          <w:color w:val="244061" w:themeColor="accent1" w:themeShade="80"/>
          <w:sz w:val="24"/>
          <w:szCs w:val="24"/>
        </w:rPr>
        <w:t>:</w:t>
      </w:r>
      <w:r>
        <w:rPr>
          <w:color w:val="244061" w:themeColor="accent1" w:themeShade="80"/>
          <w:sz w:val="24"/>
          <w:szCs w:val="24"/>
        </w:rPr>
        <w:t xml:space="preserve"> </w:t>
      </w:r>
      <w:r w:rsidR="00400E59" w:rsidRPr="00CD34BF">
        <w:rPr>
          <w:color w:val="FF0000"/>
          <w:sz w:val="24"/>
          <w:szCs w:val="24"/>
        </w:rPr>
        <w:t>Régulation</w:t>
      </w:r>
      <w:r w:rsidR="00D27E39" w:rsidRPr="00CD34BF">
        <w:rPr>
          <w:color w:val="FF0000"/>
          <w:sz w:val="24"/>
          <w:szCs w:val="24"/>
        </w:rPr>
        <w:t xml:space="preserve"> en période de nuit </w:t>
      </w:r>
      <w:r w:rsidR="00352962" w:rsidRPr="00CD34BF">
        <w:rPr>
          <w:color w:val="FF0000"/>
          <w:sz w:val="24"/>
          <w:szCs w:val="24"/>
        </w:rPr>
        <w:t>en dehors de</w:t>
      </w:r>
      <w:r w:rsidR="00D27E39" w:rsidRPr="00CD34BF">
        <w:rPr>
          <w:color w:val="FF0000"/>
          <w:sz w:val="24"/>
          <w:szCs w:val="24"/>
        </w:rPr>
        <w:t xml:space="preserve"> la plage de la conso client</w:t>
      </w:r>
    </w:p>
    <w:p w:rsidR="00C13A0F" w:rsidRPr="00400E59" w:rsidRDefault="00C13A0F" w:rsidP="00D27E39">
      <w:pPr>
        <w:tabs>
          <w:tab w:val="left" w:pos="993"/>
        </w:tabs>
        <w:rPr>
          <w:color w:val="244061" w:themeColor="accent1" w:themeShade="80"/>
          <w:sz w:val="24"/>
          <w:szCs w:val="24"/>
        </w:rPr>
      </w:pPr>
    </w:p>
    <w:p w:rsidR="00C13A0F" w:rsidRPr="00C63C23" w:rsidRDefault="00C13A0F" w:rsidP="00C63C23">
      <w:pPr>
        <w:pStyle w:val="Paragraphedeliste"/>
        <w:numPr>
          <w:ilvl w:val="0"/>
          <w:numId w:val="1"/>
        </w:numPr>
        <w:rPr>
          <w:b/>
          <w:color w:val="244061" w:themeColor="accent1" w:themeShade="80"/>
          <w:sz w:val="24"/>
          <w:szCs w:val="24"/>
          <w:u w:val="single"/>
        </w:rPr>
      </w:pPr>
      <w:r w:rsidRPr="00C63C23">
        <w:rPr>
          <w:b/>
          <w:color w:val="244061" w:themeColor="accent1" w:themeShade="80"/>
          <w:sz w:val="24"/>
          <w:szCs w:val="24"/>
          <w:u w:val="single"/>
        </w:rPr>
        <w:t>Solution 3</w:t>
      </w:r>
    </w:p>
    <w:tbl>
      <w:tblPr>
        <w:tblStyle w:val="Grilledutableau"/>
        <w:tblW w:w="0" w:type="auto"/>
        <w:jc w:val="center"/>
        <w:tblLook w:val="04A0"/>
      </w:tblPr>
      <w:tblGrid>
        <w:gridCol w:w="1374"/>
        <w:gridCol w:w="968"/>
        <w:gridCol w:w="1151"/>
        <w:gridCol w:w="1151"/>
      </w:tblGrid>
      <w:tr w:rsidR="00B95DC6" w:rsidRPr="00400E59" w:rsidTr="00400E59">
        <w:trPr>
          <w:jc w:val="center"/>
        </w:trPr>
        <w:tc>
          <w:tcPr>
            <w:tcW w:w="1374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928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M³/min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M³/maxi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KW</w:t>
            </w:r>
          </w:p>
        </w:tc>
      </w:tr>
      <w:tr w:rsidR="00B95DC6" w:rsidRPr="00400E59" w:rsidTr="00400E59">
        <w:trPr>
          <w:jc w:val="center"/>
        </w:trPr>
        <w:tc>
          <w:tcPr>
            <w:tcW w:w="1374" w:type="dxa"/>
          </w:tcPr>
          <w:p w:rsidR="00B95DC6" w:rsidRPr="00400E59" w:rsidRDefault="00B95DC6" w:rsidP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L 80</w:t>
            </w:r>
          </w:p>
        </w:tc>
        <w:tc>
          <w:tcPr>
            <w:tcW w:w="928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B95DC6" w:rsidRPr="00400E59" w:rsidRDefault="00B95DC6" w:rsidP="00C13A0F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14,72</w:t>
            </w:r>
          </w:p>
        </w:tc>
        <w:tc>
          <w:tcPr>
            <w:tcW w:w="1151" w:type="dxa"/>
          </w:tcPr>
          <w:p w:rsidR="00B95DC6" w:rsidRPr="00400E59" w:rsidRDefault="00336401" w:rsidP="00C13A0F">
            <w:pPr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75</w:t>
            </w:r>
          </w:p>
        </w:tc>
      </w:tr>
      <w:tr w:rsidR="00B95DC6" w:rsidRPr="00400E59" w:rsidTr="00400E59">
        <w:trPr>
          <w:jc w:val="center"/>
        </w:trPr>
        <w:tc>
          <w:tcPr>
            <w:tcW w:w="1374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L 80</w:t>
            </w:r>
          </w:p>
        </w:tc>
        <w:tc>
          <w:tcPr>
            <w:tcW w:w="928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14,72</w:t>
            </w:r>
          </w:p>
        </w:tc>
        <w:tc>
          <w:tcPr>
            <w:tcW w:w="1151" w:type="dxa"/>
          </w:tcPr>
          <w:p w:rsidR="00B95DC6" w:rsidRPr="00400E59" w:rsidRDefault="00336401" w:rsidP="00352962">
            <w:pPr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75</w:t>
            </w:r>
          </w:p>
        </w:tc>
      </w:tr>
      <w:tr w:rsidR="00B95DC6" w:rsidRPr="00400E59" w:rsidTr="00400E59">
        <w:trPr>
          <w:jc w:val="center"/>
        </w:trPr>
        <w:tc>
          <w:tcPr>
            <w:tcW w:w="1374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DSD202</w:t>
            </w:r>
          </w:p>
        </w:tc>
        <w:tc>
          <w:tcPr>
            <w:tcW w:w="928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4,2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19,7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110</w:t>
            </w:r>
          </w:p>
        </w:tc>
      </w:tr>
      <w:tr w:rsidR="00B95DC6" w:rsidRPr="00400E59" w:rsidTr="00400E59">
        <w:trPr>
          <w:jc w:val="center"/>
        </w:trPr>
        <w:tc>
          <w:tcPr>
            <w:tcW w:w="1374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928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B95DC6" w:rsidRPr="00400E59" w:rsidTr="00400E59">
        <w:trPr>
          <w:jc w:val="center"/>
        </w:trPr>
        <w:tc>
          <w:tcPr>
            <w:tcW w:w="1374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  <w:u w:val="single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Débit total</w:t>
            </w:r>
          </w:p>
        </w:tc>
        <w:tc>
          <w:tcPr>
            <w:tcW w:w="928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4,2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  <w:r w:rsidRPr="00400E59">
              <w:rPr>
                <w:color w:val="244061" w:themeColor="accent1" w:themeShade="80"/>
                <w:sz w:val="24"/>
                <w:szCs w:val="24"/>
              </w:rPr>
              <w:t>49,14</w:t>
            </w:r>
          </w:p>
        </w:tc>
        <w:tc>
          <w:tcPr>
            <w:tcW w:w="1151" w:type="dxa"/>
          </w:tcPr>
          <w:p w:rsidR="00B95DC6" w:rsidRPr="00400E59" w:rsidRDefault="00B95DC6" w:rsidP="00352962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C13A0F" w:rsidRPr="00400E59" w:rsidRDefault="00C13A0F" w:rsidP="00C13A0F">
      <w:pPr>
        <w:rPr>
          <w:color w:val="244061" w:themeColor="accent1" w:themeShade="80"/>
          <w:sz w:val="24"/>
          <w:szCs w:val="24"/>
          <w:u w:val="single"/>
        </w:rPr>
      </w:pPr>
    </w:p>
    <w:p w:rsidR="00C13A0F" w:rsidRPr="00CD34BF" w:rsidRDefault="00336401" w:rsidP="00C13A0F">
      <w:pPr>
        <w:tabs>
          <w:tab w:val="left" w:pos="993"/>
        </w:tabs>
        <w:rPr>
          <w:color w:val="00B05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>« + »</w:t>
      </w:r>
      <w:r w:rsidR="00400E59" w:rsidRPr="00400E59">
        <w:rPr>
          <w:color w:val="244061" w:themeColor="accent1" w:themeShade="80"/>
          <w:sz w:val="24"/>
          <w:szCs w:val="24"/>
        </w:rPr>
        <w:t xml:space="preserve">: </w:t>
      </w:r>
      <w:r w:rsidR="00400E59" w:rsidRPr="00CD34BF">
        <w:rPr>
          <w:color w:val="00B050"/>
          <w:sz w:val="24"/>
          <w:szCs w:val="24"/>
        </w:rPr>
        <w:t>Rendement</w:t>
      </w:r>
      <w:r w:rsidR="00C13A0F" w:rsidRPr="00CD34BF">
        <w:rPr>
          <w:color w:val="00B050"/>
          <w:sz w:val="24"/>
          <w:szCs w:val="24"/>
        </w:rPr>
        <w:t xml:space="preserve"> énergétiques optimum </w:t>
      </w:r>
    </w:p>
    <w:p w:rsidR="00C13A0F" w:rsidRPr="00CD34BF" w:rsidRDefault="00C13A0F" w:rsidP="00C13A0F">
      <w:pPr>
        <w:tabs>
          <w:tab w:val="left" w:pos="993"/>
        </w:tabs>
        <w:rPr>
          <w:color w:val="00B050"/>
          <w:sz w:val="24"/>
          <w:szCs w:val="24"/>
        </w:rPr>
      </w:pPr>
      <w:r w:rsidRPr="00CD34BF">
        <w:rPr>
          <w:color w:val="00B050"/>
          <w:sz w:val="24"/>
          <w:szCs w:val="24"/>
        </w:rPr>
        <w:tab/>
      </w:r>
      <w:r w:rsidR="00400E59" w:rsidRPr="00CD34BF">
        <w:rPr>
          <w:color w:val="00B050"/>
          <w:sz w:val="24"/>
          <w:szCs w:val="24"/>
        </w:rPr>
        <w:t>Régulation</w:t>
      </w:r>
      <w:r w:rsidRPr="00CD34BF">
        <w:rPr>
          <w:color w:val="00B050"/>
          <w:sz w:val="24"/>
          <w:szCs w:val="24"/>
        </w:rPr>
        <w:t xml:space="preserve"> en période de nuit optimisé DSD 202 + un L80</w:t>
      </w:r>
    </w:p>
    <w:p w:rsidR="00C13A0F" w:rsidRPr="00CD34BF" w:rsidRDefault="00C13A0F" w:rsidP="00C13A0F">
      <w:pPr>
        <w:tabs>
          <w:tab w:val="left" w:pos="993"/>
        </w:tabs>
        <w:rPr>
          <w:color w:val="00B050"/>
          <w:sz w:val="24"/>
          <w:szCs w:val="24"/>
        </w:rPr>
      </w:pPr>
      <w:r w:rsidRPr="00CD34BF">
        <w:rPr>
          <w:color w:val="00B050"/>
          <w:sz w:val="24"/>
          <w:szCs w:val="24"/>
        </w:rPr>
        <w:tab/>
      </w:r>
      <w:r w:rsidR="00400E59" w:rsidRPr="00CD34BF">
        <w:rPr>
          <w:color w:val="00B050"/>
          <w:sz w:val="24"/>
          <w:szCs w:val="24"/>
        </w:rPr>
        <w:t>Récupération</w:t>
      </w:r>
      <w:r w:rsidRPr="00CD34BF">
        <w:rPr>
          <w:color w:val="00B050"/>
          <w:sz w:val="24"/>
          <w:szCs w:val="24"/>
        </w:rPr>
        <w:t xml:space="preserve"> calories maximum la nuit</w:t>
      </w:r>
    </w:p>
    <w:p w:rsidR="00C13A0F" w:rsidRPr="00CD34BF" w:rsidRDefault="00C13A0F" w:rsidP="00C13A0F">
      <w:pPr>
        <w:tabs>
          <w:tab w:val="left" w:pos="993"/>
        </w:tabs>
        <w:rPr>
          <w:color w:val="00B050"/>
          <w:sz w:val="24"/>
          <w:szCs w:val="24"/>
        </w:rPr>
      </w:pPr>
      <w:r w:rsidRPr="00CD34BF">
        <w:rPr>
          <w:color w:val="00B050"/>
          <w:sz w:val="24"/>
          <w:szCs w:val="24"/>
        </w:rPr>
        <w:tab/>
        <w:t>Machines robustes avec rendement excellent</w:t>
      </w:r>
    </w:p>
    <w:p w:rsidR="00C13A0F" w:rsidRPr="00CD34BF" w:rsidRDefault="00336401" w:rsidP="00C13A0F">
      <w:pPr>
        <w:tabs>
          <w:tab w:val="left" w:pos="993"/>
        </w:tabs>
        <w:rPr>
          <w:color w:val="FF000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>« - »</w:t>
      </w:r>
      <w:r w:rsidR="00C13A0F" w:rsidRPr="00400E59">
        <w:rPr>
          <w:color w:val="244061" w:themeColor="accent1" w:themeShade="80"/>
          <w:sz w:val="24"/>
          <w:szCs w:val="24"/>
        </w:rPr>
        <w:t>:</w:t>
      </w:r>
      <w:r w:rsidR="00C13A0F" w:rsidRPr="00400E59">
        <w:rPr>
          <w:color w:val="244061" w:themeColor="accent1" w:themeShade="80"/>
          <w:sz w:val="24"/>
          <w:szCs w:val="24"/>
        </w:rPr>
        <w:tab/>
      </w:r>
      <w:r w:rsidR="00C13A0F" w:rsidRPr="00CD34BF">
        <w:rPr>
          <w:color w:val="FF0000"/>
          <w:sz w:val="24"/>
          <w:szCs w:val="24"/>
        </w:rPr>
        <w:t>Coût du matériel</w:t>
      </w:r>
    </w:p>
    <w:p w:rsidR="00C13A0F" w:rsidRPr="00CD34BF" w:rsidRDefault="00C13A0F" w:rsidP="00C13A0F">
      <w:pPr>
        <w:tabs>
          <w:tab w:val="left" w:pos="993"/>
        </w:tabs>
        <w:rPr>
          <w:color w:val="FF0000"/>
          <w:sz w:val="24"/>
          <w:szCs w:val="24"/>
        </w:rPr>
      </w:pPr>
      <w:r w:rsidRPr="00CD34BF">
        <w:rPr>
          <w:color w:val="FF0000"/>
          <w:sz w:val="24"/>
          <w:szCs w:val="24"/>
        </w:rPr>
        <w:tab/>
        <w:t>Coût de l'installation</w:t>
      </w:r>
    </w:p>
    <w:p w:rsidR="00C13A0F" w:rsidRPr="00400E59" w:rsidRDefault="00C13A0F" w:rsidP="00D27E39">
      <w:pPr>
        <w:tabs>
          <w:tab w:val="left" w:pos="993"/>
        </w:tabs>
        <w:rPr>
          <w:color w:val="244061" w:themeColor="accent1" w:themeShade="80"/>
          <w:sz w:val="24"/>
          <w:szCs w:val="24"/>
        </w:rPr>
      </w:pPr>
    </w:p>
    <w:p w:rsidR="00D27E39" w:rsidRPr="00400E59" w:rsidRDefault="00D27E39" w:rsidP="00D27E39">
      <w:pPr>
        <w:tabs>
          <w:tab w:val="left" w:pos="993"/>
        </w:tabs>
        <w:rPr>
          <w:color w:val="244061" w:themeColor="accent1" w:themeShade="80"/>
          <w:sz w:val="24"/>
          <w:szCs w:val="24"/>
        </w:rPr>
      </w:pPr>
    </w:p>
    <w:p w:rsidR="00D27E39" w:rsidRPr="00400E59" w:rsidRDefault="00D27E39">
      <w:pPr>
        <w:rPr>
          <w:color w:val="244061" w:themeColor="accent1" w:themeShade="80"/>
          <w:sz w:val="24"/>
          <w:szCs w:val="24"/>
        </w:rPr>
      </w:pPr>
      <w:r w:rsidRPr="00400E59">
        <w:rPr>
          <w:color w:val="244061" w:themeColor="accent1" w:themeShade="80"/>
          <w:sz w:val="24"/>
          <w:szCs w:val="24"/>
        </w:rPr>
        <w:tab/>
      </w:r>
      <w:r w:rsidRPr="00400E59">
        <w:rPr>
          <w:color w:val="244061" w:themeColor="accent1" w:themeShade="80"/>
          <w:sz w:val="24"/>
          <w:szCs w:val="24"/>
        </w:rPr>
        <w:tab/>
      </w:r>
    </w:p>
    <w:sectPr w:rsidR="00D27E39" w:rsidRPr="00400E59" w:rsidSect="00C13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1DC"/>
      </v:shape>
    </w:pict>
  </w:numPicBullet>
  <w:abstractNum w:abstractNumId="0">
    <w:nsid w:val="32BE5C9F"/>
    <w:multiLevelType w:val="hybridMultilevel"/>
    <w:tmpl w:val="69DCAF8E"/>
    <w:lvl w:ilvl="0" w:tplc="040C0007">
      <w:start w:val="1"/>
      <w:numFmt w:val="bullet"/>
      <w:lvlText w:val=""/>
      <w:lvlPicBulletId w:val="0"/>
      <w:lvlJc w:val="left"/>
      <w:pPr>
        <w:ind w:left="46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4D004534"/>
    <w:multiLevelType w:val="hybridMultilevel"/>
    <w:tmpl w:val="48DEFAFC"/>
    <w:lvl w:ilvl="0" w:tplc="2A600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8E1"/>
    <w:rsid w:val="001A4A81"/>
    <w:rsid w:val="001C068B"/>
    <w:rsid w:val="00336401"/>
    <w:rsid w:val="00352962"/>
    <w:rsid w:val="00394B74"/>
    <w:rsid w:val="00400E59"/>
    <w:rsid w:val="009F60F9"/>
    <w:rsid w:val="00B95DC6"/>
    <w:rsid w:val="00BB2C9A"/>
    <w:rsid w:val="00BF28E1"/>
    <w:rsid w:val="00C075C7"/>
    <w:rsid w:val="00C13A0F"/>
    <w:rsid w:val="00C63C23"/>
    <w:rsid w:val="00CD34BF"/>
    <w:rsid w:val="00D13959"/>
    <w:rsid w:val="00D27E39"/>
    <w:rsid w:val="00EB76BE"/>
    <w:rsid w:val="00F65ED1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3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BRET</dc:creator>
  <cp:lastModifiedBy>SFACS</cp:lastModifiedBy>
  <cp:revision>6</cp:revision>
  <cp:lastPrinted>2015-04-01T14:17:00Z</cp:lastPrinted>
  <dcterms:created xsi:type="dcterms:W3CDTF">2015-04-01T10:01:00Z</dcterms:created>
  <dcterms:modified xsi:type="dcterms:W3CDTF">2015-04-07T06:47:00Z</dcterms:modified>
</cp:coreProperties>
</file>